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D8D" w:rsidRDefault="003B6D8D" w:rsidP="00592DA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                                                    ZÁPIS </w:t>
      </w:r>
      <w:r>
        <w:rPr>
          <w:rFonts w:ascii="Arial,Bold" w:hAnsi="Arial,Bold"/>
          <w:b/>
          <w:sz w:val="22"/>
        </w:rPr>
        <w:t>č</w:t>
      </w:r>
      <w:r>
        <w:rPr>
          <w:rFonts w:ascii="Arial" w:hAnsi="Arial"/>
          <w:b/>
          <w:sz w:val="22"/>
        </w:rPr>
        <w:t>. 1</w:t>
      </w:r>
    </w:p>
    <w:p w:rsidR="003B6D8D" w:rsidRDefault="003B6D8D" w:rsidP="00592DA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                      Z RIADNEHO ZASADNUTIA SPRÁVNEJ RADY TASR</w:t>
      </w:r>
    </w:p>
    <w:p w:rsidR="003B6D8D" w:rsidRDefault="003B6D8D" w:rsidP="00592DA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                                17. januára   2013 so za</w:t>
      </w:r>
      <w:r>
        <w:rPr>
          <w:rFonts w:ascii="Arial,Bold" w:hAnsi="Arial,Bold"/>
          <w:b/>
          <w:sz w:val="22"/>
        </w:rPr>
        <w:t>č</w:t>
      </w:r>
      <w:r>
        <w:rPr>
          <w:rFonts w:ascii="Arial" w:hAnsi="Arial"/>
          <w:b/>
          <w:sz w:val="22"/>
        </w:rPr>
        <w:t>iatkom o 15.00 h</w:t>
      </w:r>
    </w:p>
    <w:p w:rsidR="003B6D8D" w:rsidRDefault="003B6D8D" w:rsidP="00592DAA">
      <w:pPr>
        <w:rPr>
          <w:rFonts w:ascii="Arial" w:hAnsi="Arial"/>
          <w:b/>
          <w:sz w:val="22"/>
        </w:rPr>
      </w:pPr>
    </w:p>
    <w:p w:rsidR="003B6D8D" w:rsidRDefault="003B6D8D" w:rsidP="00592DAA">
      <w:pPr>
        <w:rPr>
          <w:rFonts w:ascii="Arial" w:hAnsi="Arial"/>
          <w:b/>
          <w:sz w:val="22"/>
        </w:rPr>
      </w:pPr>
    </w:p>
    <w:p w:rsidR="003B6D8D" w:rsidRDefault="003B6D8D" w:rsidP="00592DAA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Prítomní </w:t>
      </w:r>
      <w:r>
        <w:rPr>
          <w:rFonts w:ascii="Arial,Bold" w:hAnsi="Arial,Bold"/>
          <w:b/>
          <w:sz w:val="22"/>
        </w:rPr>
        <w:t>č</w:t>
      </w:r>
      <w:r>
        <w:rPr>
          <w:rFonts w:ascii="Arial" w:hAnsi="Arial"/>
          <w:b/>
          <w:sz w:val="22"/>
        </w:rPr>
        <w:t xml:space="preserve">lenovia správnej rady:  </w:t>
      </w:r>
      <w:r>
        <w:rPr>
          <w:rFonts w:ascii="Arial" w:hAnsi="Arial"/>
          <w:sz w:val="22"/>
        </w:rPr>
        <w:t xml:space="preserve">Vladimír Masár, Peter Alakša, Boris Chovanec,  Ján Sand, </w:t>
      </w:r>
    </w:p>
    <w:p w:rsidR="003B6D8D" w:rsidRDefault="003B6D8D" w:rsidP="00592DA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Neprítomný:  Eliška Holásková</w:t>
      </w:r>
    </w:p>
    <w:p w:rsidR="003B6D8D" w:rsidRDefault="003B6D8D" w:rsidP="00592DAA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Hostia: </w:t>
      </w:r>
      <w:r>
        <w:rPr>
          <w:rFonts w:ascii="Arial" w:hAnsi="Arial"/>
          <w:sz w:val="22"/>
        </w:rPr>
        <w:t>PhDr. Jaroslav Rezník, generálny riaditeľ TASR</w:t>
      </w:r>
    </w:p>
    <w:p w:rsidR="003B6D8D" w:rsidRDefault="003B6D8D" w:rsidP="00592DAA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Miesto konania: </w:t>
      </w:r>
      <w:r>
        <w:rPr>
          <w:rFonts w:ascii="Arial" w:hAnsi="Arial"/>
          <w:sz w:val="22"/>
        </w:rPr>
        <w:t>Bratislava, Lamačská cesta 3, TASR</w:t>
      </w:r>
    </w:p>
    <w:p w:rsidR="003B6D8D" w:rsidRDefault="003B6D8D" w:rsidP="00592DAA">
      <w:pPr>
        <w:rPr>
          <w:rFonts w:ascii="Arial" w:hAnsi="Arial"/>
          <w:sz w:val="22"/>
        </w:rPr>
      </w:pPr>
    </w:p>
    <w:p w:rsidR="003B6D8D" w:rsidRDefault="003B6D8D" w:rsidP="00592DA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Rokovanie v zmysle čl. 3, 5 ods.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/>
            <w:sz w:val="22"/>
          </w:rPr>
          <w:t>1 a</w:t>
        </w:r>
      </w:smartTag>
      <w:r>
        <w:rPr>
          <w:rFonts w:ascii="Arial" w:hAnsi="Arial"/>
          <w:sz w:val="22"/>
        </w:rPr>
        <w:t xml:space="preserve"> čl. 6 Rokovacieho poriadku Správnej rady zvolal a viedol predseda SR TASR Vladimír Masár.  Konštatoval, že  rada je uznášania schopná  a navrhol program zasadnutia:</w:t>
      </w:r>
    </w:p>
    <w:p w:rsidR="003B6D8D" w:rsidRDefault="003B6D8D" w:rsidP="00592DAA">
      <w:pPr>
        <w:rPr>
          <w:rFonts w:ascii="Arial" w:hAnsi="Arial"/>
          <w:b/>
          <w:sz w:val="22"/>
        </w:rPr>
      </w:pPr>
    </w:p>
    <w:p w:rsidR="003B6D8D" w:rsidRDefault="003B6D8D" w:rsidP="00592DAA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Program:</w:t>
      </w:r>
    </w:p>
    <w:p w:rsidR="003B6D8D" w:rsidRDefault="003B6D8D" w:rsidP="003824F6">
      <w:pPr>
        <w:tabs>
          <w:tab w:val="left" w:pos="567"/>
        </w:tabs>
        <w:rPr>
          <w:rFonts w:ascii="Arial" w:hAnsi="Arial"/>
          <w:b/>
        </w:rPr>
      </w:pPr>
    </w:p>
    <w:p w:rsidR="003B6D8D" w:rsidRDefault="003B6D8D" w:rsidP="003824F6">
      <w:pPr>
        <w:numPr>
          <w:ilvl w:val="0"/>
          <w:numId w:val="2"/>
        </w:num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</w:rPr>
      </w:pPr>
      <w:r>
        <w:rPr>
          <w:rFonts w:ascii="Arial" w:hAnsi="Arial"/>
          <w:b/>
        </w:rPr>
        <w:t>Predbežné výsledky hospodárenia TASR za rok 2012</w:t>
      </w:r>
    </w:p>
    <w:p w:rsidR="003B6D8D" w:rsidRDefault="003B6D8D" w:rsidP="003824F6">
      <w:pPr>
        <w:numPr>
          <w:ilvl w:val="0"/>
          <w:numId w:val="2"/>
        </w:num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</w:rPr>
      </w:pPr>
      <w:r>
        <w:rPr>
          <w:rFonts w:ascii="Arial" w:hAnsi="Arial"/>
          <w:b/>
        </w:rPr>
        <w:t xml:space="preserve">Rôzne </w:t>
      </w:r>
    </w:p>
    <w:p w:rsidR="003B6D8D" w:rsidRDefault="003B6D8D" w:rsidP="00592DAA">
      <w:pPr>
        <w:rPr>
          <w:rFonts w:ascii="Arial" w:hAnsi="Arial"/>
          <w:b/>
          <w:sz w:val="22"/>
        </w:rPr>
      </w:pPr>
    </w:p>
    <w:p w:rsidR="003B6D8D" w:rsidRDefault="003B6D8D" w:rsidP="00592DAA">
      <w:pPr>
        <w:rPr>
          <w:rFonts w:ascii="Arial" w:hAnsi="Arial"/>
          <w:b/>
          <w:sz w:val="22"/>
        </w:rPr>
      </w:pPr>
    </w:p>
    <w:p w:rsidR="003B6D8D" w:rsidRDefault="003B6D8D" w:rsidP="00592DAA">
      <w:pPr>
        <w:rPr>
          <w:rFonts w:ascii="Arial" w:hAnsi="Arial"/>
          <w:b/>
          <w:sz w:val="22"/>
        </w:rPr>
      </w:pPr>
    </w:p>
    <w:p w:rsidR="003B6D8D" w:rsidRDefault="003B6D8D" w:rsidP="00592DAA">
      <w:pPr>
        <w:rPr>
          <w:rFonts w:ascii="Arial" w:hAnsi="Arial"/>
          <w:b/>
          <w:sz w:val="22"/>
        </w:rPr>
      </w:pPr>
    </w:p>
    <w:p w:rsidR="003B6D8D" w:rsidRDefault="003B6D8D" w:rsidP="00592DAA">
      <w:pPr>
        <w:rPr>
          <w:rFonts w:ascii="Arial" w:hAnsi="Arial"/>
          <w:b/>
          <w:sz w:val="22"/>
        </w:rPr>
      </w:pPr>
    </w:p>
    <w:p w:rsidR="003B6D8D" w:rsidRDefault="003B6D8D" w:rsidP="00592DAA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UZNESENIE </w:t>
      </w:r>
      <w:r>
        <w:rPr>
          <w:rFonts w:ascii="Arial,Bold" w:hAnsi="Arial,Bold"/>
          <w:b/>
        </w:rPr>
        <w:t>č</w:t>
      </w:r>
      <w:r>
        <w:rPr>
          <w:rFonts w:ascii="Arial" w:hAnsi="Arial"/>
          <w:b/>
        </w:rPr>
        <w:t>.1/2013:</w:t>
      </w:r>
    </w:p>
    <w:p w:rsidR="003B6D8D" w:rsidRDefault="003B6D8D" w:rsidP="00592DAA">
      <w:pPr>
        <w:rPr>
          <w:rFonts w:ascii="Arial" w:hAnsi="Arial"/>
          <w:b/>
          <w:sz w:val="22"/>
        </w:rPr>
      </w:pPr>
    </w:p>
    <w:p w:rsidR="003B6D8D" w:rsidRDefault="003B6D8D" w:rsidP="00592DAA">
      <w:pPr>
        <w:rPr>
          <w:sz w:val="22"/>
        </w:rPr>
      </w:pPr>
      <w:r>
        <w:rPr>
          <w:rFonts w:ascii="Arial" w:hAnsi="Arial"/>
          <w:sz w:val="22"/>
        </w:rPr>
        <w:t>Členovia rady schválili program zasadnutia</w:t>
      </w:r>
      <w:r>
        <w:rPr>
          <w:sz w:val="22"/>
        </w:rPr>
        <w:t>:</w:t>
      </w:r>
    </w:p>
    <w:p w:rsidR="003B6D8D" w:rsidRDefault="003B6D8D" w:rsidP="00592DAA"/>
    <w:p w:rsidR="003B6D8D" w:rsidRDefault="003B6D8D" w:rsidP="00592DAA">
      <w:pPr>
        <w:tabs>
          <w:tab w:val="left" w:pos="567"/>
        </w:tabs>
        <w:rPr>
          <w:b/>
        </w:rPr>
      </w:pPr>
    </w:p>
    <w:p w:rsidR="003B6D8D" w:rsidRDefault="003B6D8D" w:rsidP="00592DAA">
      <w:pPr>
        <w:rPr>
          <w:rFonts w:ascii="Arial" w:hAnsi="Arial"/>
        </w:rPr>
      </w:pPr>
      <w:r>
        <w:rPr>
          <w:rFonts w:ascii="Arial" w:hAnsi="Arial"/>
        </w:rPr>
        <w:t>Za:4                       Proti: 0                    Zdržal sa: 0</w:t>
      </w:r>
    </w:p>
    <w:p w:rsidR="003B6D8D" w:rsidRDefault="003B6D8D" w:rsidP="00592DAA">
      <w:pPr>
        <w:rPr>
          <w:rFonts w:ascii="Arial" w:hAnsi="Arial"/>
        </w:rPr>
      </w:pPr>
    </w:p>
    <w:p w:rsidR="003B6D8D" w:rsidRDefault="003B6D8D" w:rsidP="00592DAA">
      <w:pPr>
        <w:rPr>
          <w:rFonts w:ascii="Arial" w:hAnsi="Arial"/>
          <w:b/>
        </w:rPr>
      </w:pPr>
      <w:r>
        <w:rPr>
          <w:rFonts w:ascii="Arial" w:hAnsi="Arial"/>
          <w:b/>
        </w:rPr>
        <w:t>Uznesenie bolo prijaté.</w:t>
      </w:r>
    </w:p>
    <w:p w:rsidR="003B6D8D" w:rsidRDefault="003B6D8D" w:rsidP="00592DAA">
      <w:pPr>
        <w:rPr>
          <w:rFonts w:ascii="Arial" w:hAnsi="Arial"/>
          <w:b/>
        </w:rPr>
      </w:pPr>
    </w:p>
    <w:p w:rsidR="003B6D8D" w:rsidRDefault="003B6D8D" w:rsidP="00592DAA">
      <w:pPr>
        <w:rPr>
          <w:rFonts w:ascii="Arial" w:hAnsi="Arial"/>
          <w:b/>
        </w:rPr>
      </w:pPr>
    </w:p>
    <w:p w:rsidR="003B6D8D" w:rsidRDefault="003B6D8D" w:rsidP="00592DAA">
      <w:pPr>
        <w:rPr>
          <w:rFonts w:ascii="Arial" w:hAnsi="Arial"/>
          <w:b/>
        </w:rPr>
      </w:pPr>
    </w:p>
    <w:p w:rsidR="003B6D8D" w:rsidRDefault="003B6D8D" w:rsidP="00592DAA">
      <w:pPr>
        <w:rPr>
          <w:rFonts w:ascii="Arial" w:hAnsi="Arial"/>
          <w:b/>
        </w:rPr>
      </w:pPr>
    </w:p>
    <w:p w:rsidR="003B6D8D" w:rsidRDefault="003B6D8D" w:rsidP="00AE6290">
      <w:pPr>
        <w:tabs>
          <w:tab w:val="left" w:pos="567"/>
        </w:tabs>
        <w:overflowPunct w:val="0"/>
        <w:autoSpaceDE w:val="0"/>
        <w:autoSpaceDN w:val="0"/>
        <w:adjustRightInd w:val="0"/>
        <w:ind w:left="567"/>
        <w:textAlignment w:val="baseline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z w:val="22"/>
        </w:rPr>
        <w:t>1.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</w:rPr>
        <w:t>Predbežné výsledky hospodárenia TASR za rok 2012</w:t>
      </w:r>
    </w:p>
    <w:p w:rsidR="003B6D8D" w:rsidRDefault="003B6D8D" w:rsidP="00B903ED">
      <w:pPr>
        <w:tabs>
          <w:tab w:val="left" w:pos="567"/>
        </w:tabs>
        <w:overflowPunct w:val="0"/>
        <w:autoSpaceDE w:val="0"/>
        <w:autoSpaceDN w:val="0"/>
        <w:adjustRightInd w:val="0"/>
        <w:ind w:left="567"/>
        <w:textAlignment w:val="baseline"/>
        <w:rPr>
          <w:rFonts w:ascii="Arial" w:hAnsi="Arial"/>
          <w:b/>
        </w:rPr>
      </w:pPr>
    </w:p>
    <w:p w:rsidR="003B6D8D" w:rsidRDefault="003B6D8D" w:rsidP="00592DAA">
      <w:pPr>
        <w:rPr>
          <w:b/>
          <w:sz w:val="22"/>
        </w:rPr>
      </w:pPr>
    </w:p>
    <w:p w:rsidR="003B6D8D" w:rsidRDefault="003B6D8D" w:rsidP="00592DAA">
      <w:pPr>
        <w:rPr>
          <w:rFonts w:ascii="Arial" w:hAnsi="Arial"/>
          <w:b/>
          <w:sz w:val="22"/>
          <w:u w:val="single"/>
        </w:rPr>
      </w:pPr>
    </w:p>
    <w:p w:rsidR="003B6D8D" w:rsidRPr="00B555D5" w:rsidRDefault="003B6D8D" w:rsidP="00592D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B555D5">
        <w:rPr>
          <w:rFonts w:ascii="Arial" w:hAnsi="Arial" w:cs="Arial"/>
          <w:sz w:val="22"/>
          <w:szCs w:val="22"/>
        </w:rPr>
        <w:t xml:space="preserve">redseda  Správnej rady TASR požiadal generálneho riaditeľa, aby </w:t>
      </w:r>
      <w:r>
        <w:rPr>
          <w:rFonts w:ascii="Arial" w:hAnsi="Arial" w:cs="Arial"/>
          <w:sz w:val="22"/>
          <w:szCs w:val="22"/>
        </w:rPr>
        <w:t>od</w:t>
      </w:r>
      <w:r w:rsidRPr="00B555D5">
        <w:rPr>
          <w:rFonts w:ascii="Arial" w:hAnsi="Arial" w:cs="Arial"/>
          <w:sz w:val="22"/>
          <w:szCs w:val="22"/>
        </w:rPr>
        <w:t>prezentoval predložený materiál.</w:t>
      </w:r>
    </w:p>
    <w:p w:rsidR="003B6D8D" w:rsidRDefault="003B6D8D" w:rsidP="00592DAA">
      <w:pPr>
        <w:rPr>
          <w:rFonts w:ascii="Arial" w:hAnsi="Arial" w:cs="Arial"/>
          <w:sz w:val="22"/>
          <w:szCs w:val="22"/>
        </w:rPr>
      </w:pPr>
      <w:r w:rsidRPr="00B555D5">
        <w:rPr>
          <w:rFonts w:ascii="Arial" w:hAnsi="Arial" w:cs="Arial"/>
          <w:sz w:val="22"/>
          <w:szCs w:val="22"/>
        </w:rPr>
        <w:t xml:space="preserve">PhDr. Jaroslav Rezník </w:t>
      </w:r>
      <w:r>
        <w:rPr>
          <w:rFonts w:ascii="Arial" w:hAnsi="Arial" w:cs="Arial"/>
          <w:sz w:val="22"/>
          <w:szCs w:val="22"/>
        </w:rPr>
        <w:t>oboznámil</w:t>
      </w:r>
      <w:r w:rsidRPr="00B555D5">
        <w:rPr>
          <w:rFonts w:ascii="Arial" w:hAnsi="Arial" w:cs="Arial"/>
          <w:sz w:val="22"/>
          <w:szCs w:val="22"/>
        </w:rPr>
        <w:t xml:space="preserve"> členov Správnej rady </w:t>
      </w:r>
      <w:r>
        <w:rPr>
          <w:rFonts w:ascii="Arial" w:hAnsi="Arial" w:cs="Arial"/>
          <w:sz w:val="22"/>
          <w:szCs w:val="22"/>
        </w:rPr>
        <w:t xml:space="preserve"> TASR s aproximatívnymi výsledkami  hospodárenia TASR v roku 2012. Uviedol, že II. polrok 2012 možno pokladať za začiatok stabilizačného procesu po kritických 18-tich mesiacoch, ktoré mu predchádzali. Opätovne sa darí reštartovať proces získavania  nových klientov v mediálnej i nemediálnej oblasti, štátnom i neštátnom sektore. </w:t>
      </w:r>
    </w:p>
    <w:p w:rsidR="003B6D8D" w:rsidRDefault="003B6D8D" w:rsidP="00592D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 TASR za podstatnú považuje skutočnosť, že  manažment riadil  TASR tak, že príjmy, ktoré boli naplnené na  98,5%  boli vyššie ako výdaje 95,81%. TASR uzatvárala rok 2012 s prebytkom 151 720 €.</w:t>
      </w:r>
    </w:p>
    <w:p w:rsidR="003B6D8D" w:rsidRDefault="003B6D8D" w:rsidP="00592D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rovnako významné ako kladný hospodársky výsledok, považuje GR TASR aj vstup TASR do segmentu koncových webových médií, ktorý sa ukázal ako vysoko produktívny  a TASR v ňom hodlá naďalej pokračovať.</w:t>
      </w:r>
    </w:p>
    <w:p w:rsidR="003B6D8D" w:rsidRDefault="003B6D8D" w:rsidP="00592DAA">
      <w:pPr>
        <w:rPr>
          <w:rFonts w:ascii="Arial" w:hAnsi="Arial" w:cs="Arial"/>
          <w:sz w:val="22"/>
          <w:szCs w:val="22"/>
        </w:rPr>
      </w:pPr>
    </w:p>
    <w:p w:rsidR="003B6D8D" w:rsidRDefault="003B6D8D" w:rsidP="00592DAA">
      <w:pPr>
        <w:rPr>
          <w:rFonts w:ascii="Arial" w:hAnsi="Arial" w:cs="Arial"/>
          <w:sz w:val="22"/>
          <w:szCs w:val="22"/>
        </w:rPr>
      </w:pPr>
    </w:p>
    <w:p w:rsidR="003B6D8D" w:rsidRDefault="003B6D8D" w:rsidP="00592DAA">
      <w:pPr>
        <w:rPr>
          <w:rFonts w:ascii="Arial" w:hAnsi="Arial" w:cs="Arial"/>
          <w:sz w:val="22"/>
          <w:szCs w:val="22"/>
        </w:rPr>
      </w:pPr>
    </w:p>
    <w:p w:rsidR="003B6D8D" w:rsidRDefault="003B6D8D" w:rsidP="00592DAA">
      <w:pPr>
        <w:rPr>
          <w:rFonts w:ascii="Arial" w:hAnsi="Arial"/>
          <w:sz w:val="22"/>
        </w:rPr>
      </w:pPr>
    </w:p>
    <w:p w:rsidR="003B6D8D" w:rsidRDefault="003B6D8D" w:rsidP="00592DA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Predseda  Správnej rady TASR  Vladimír Masár   sa poďakoval  generálnemu riaditeľovi  a otvoril diskusiu.</w:t>
      </w:r>
    </w:p>
    <w:p w:rsidR="003B6D8D" w:rsidRDefault="003B6D8D" w:rsidP="00592DAA">
      <w:pPr>
        <w:rPr>
          <w:rFonts w:ascii="Arial" w:hAnsi="Arial"/>
          <w:sz w:val="22"/>
        </w:rPr>
      </w:pPr>
    </w:p>
    <w:p w:rsidR="003B6D8D" w:rsidRDefault="003B6D8D" w:rsidP="00592DAA">
      <w:pPr>
        <w:rPr>
          <w:rFonts w:ascii="Arial" w:hAnsi="Arial"/>
          <w:sz w:val="22"/>
        </w:rPr>
      </w:pPr>
      <w:r w:rsidRPr="00805135">
        <w:rPr>
          <w:rFonts w:ascii="Arial" w:hAnsi="Arial"/>
          <w:b/>
          <w:sz w:val="22"/>
          <w:u w:val="single"/>
        </w:rPr>
        <w:t>V.Masár</w:t>
      </w:r>
      <w:r>
        <w:rPr>
          <w:rFonts w:ascii="Arial" w:hAnsi="Arial"/>
          <w:sz w:val="22"/>
        </w:rPr>
        <w:t xml:space="preserve"> - konštatoval, že oceňuje snahu manažmentu o presadenie sa na trhu aj v krízových podmienkach. Osobne oceňuje, že TASR dokázala hospodáriť s vyrovnaným rozpočtom aj napriek tomu, že  vzťahová neistota sa odrazila na komunikácii s najväčším klientom štátom. Verí, že po rokoch nejasností, si štát v blízkej budúcnosti  jasne zadefinuje svoju mediálnu stratégiu aj v segmente agentúrneho spravodajstva.</w:t>
      </w:r>
    </w:p>
    <w:p w:rsidR="003B6D8D" w:rsidRDefault="003B6D8D" w:rsidP="00592DAA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>J. Sand</w:t>
      </w:r>
      <w:r>
        <w:rPr>
          <w:rFonts w:ascii="Arial" w:hAnsi="Arial"/>
          <w:sz w:val="22"/>
        </w:rPr>
        <w:t xml:space="preserve"> -  ocenil  skutočnosť, že TASR aj napriek zložitým finančným podmienkam dokázala udržať a zvýšiť kvalitu svojich profesionálnych spravodajských výstupov, čo potvrdzujú  jeho viaceré referencie z mediálnej oblasti.</w:t>
      </w:r>
    </w:p>
    <w:p w:rsidR="003B6D8D" w:rsidRDefault="003B6D8D" w:rsidP="00592DAA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u w:val="single"/>
        </w:rPr>
        <w:t xml:space="preserve">B. Chovanec </w:t>
      </w:r>
      <w:r>
        <w:rPr>
          <w:rFonts w:ascii="Arial" w:hAnsi="Arial"/>
          <w:sz w:val="22"/>
        </w:rPr>
        <w:t xml:space="preserve">  - konštatoval, že predložený súhrn  predbežných výsledkov hospodárenia  je povzbudivou informáciou pre ďalší rozvoj TASR v roku 2013.</w:t>
      </w:r>
    </w:p>
    <w:p w:rsidR="003B6D8D" w:rsidRDefault="003B6D8D" w:rsidP="00592DAA">
      <w:pPr>
        <w:rPr>
          <w:rFonts w:ascii="Arial" w:hAnsi="Arial"/>
          <w:sz w:val="22"/>
        </w:rPr>
      </w:pPr>
    </w:p>
    <w:p w:rsidR="003B6D8D" w:rsidRDefault="003B6D8D" w:rsidP="00FB120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Po ukončení rozpravy predniesol  predseda  Správnej rady TASR návrh na uznesenie a dal o ňom hlasovať.</w:t>
      </w:r>
    </w:p>
    <w:p w:rsidR="003B6D8D" w:rsidRDefault="003B6D8D" w:rsidP="00592DAA">
      <w:pPr>
        <w:rPr>
          <w:rFonts w:ascii="Arial" w:hAnsi="Arial"/>
          <w:sz w:val="22"/>
        </w:rPr>
      </w:pPr>
    </w:p>
    <w:p w:rsidR="003B6D8D" w:rsidRDefault="003B6D8D" w:rsidP="00592DAA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UZNESENIE </w:t>
      </w:r>
      <w:r>
        <w:rPr>
          <w:rFonts w:ascii="Arial,Bold" w:hAnsi="Arial,Bold"/>
          <w:b/>
        </w:rPr>
        <w:t>č</w:t>
      </w:r>
      <w:r>
        <w:rPr>
          <w:rFonts w:ascii="Arial" w:hAnsi="Arial"/>
          <w:b/>
        </w:rPr>
        <w:t>.2/2013</w:t>
      </w:r>
    </w:p>
    <w:p w:rsidR="003B6D8D" w:rsidRDefault="003B6D8D" w:rsidP="00592DAA">
      <w:pPr>
        <w:rPr>
          <w:rFonts w:ascii="Arial" w:hAnsi="Arial"/>
          <w:b/>
          <w:sz w:val="22"/>
        </w:rPr>
      </w:pPr>
    </w:p>
    <w:p w:rsidR="003B6D8D" w:rsidRPr="00695870" w:rsidRDefault="003B6D8D" w:rsidP="00695870">
      <w:pPr>
        <w:tabs>
          <w:tab w:val="left" w:pos="567"/>
        </w:tabs>
        <w:overflowPunct w:val="0"/>
        <w:autoSpaceDE w:val="0"/>
        <w:autoSpaceDN w:val="0"/>
        <w:adjustRightInd w:val="0"/>
        <w:ind w:left="567"/>
        <w:textAlignment w:val="baseline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</w:rPr>
        <w:t xml:space="preserve">Správna rada TASR  vzala  na vedomie  predložený materiál - </w:t>
      </w:r>
      <w:r w:rsidRPr="00695870">
        <w:rPr>
          <w:rFonts w:ascii="Arial" w:hAnsi="Arial"/>
          <w:sz w:val="22"/>
          <w:szCs w:val="22"/>
        </w:rPr>
        <w:t>Predbežné výsledky hospodárenia TASR za rok 2012</w:t>
      </w:r>
    </w:p>
    <w:p w:rsidR="003B6D8D" w:rsidRPr="000F4B29" w:rsidRDefault="003B6D8D" w:rsidP="000F4B29">
      <w:pPr>
        <w:tabs>
          <w:tab w:val="left" w:pos="567"/>
        </w:tabs>
        <w:overflowPunct w:val="0"/>
        <w:autoSpaceDE w:val="0"/>
        <w:autoSpaceDN w:val="0"/>
        <w:adjustRightInd w:val="0"/>
        <w:ind w:left="567"/>
        <w:textAlignment w:val="baseline"/>
        <w:rPr>
          <w:rFonts w:ascii="Arial" w:hAnsi="Arial"/>
          <w:sz w:val="22"/>
          <w:szCs w:val="22"/>
        </w:rPr>
      </w:pPr>
    </w:p>
    <w:p w:rsidR="003B6D8D" w:rsidRDefault="003B6D8D" w:rsidP="00592DA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.</w:t>
      </w:r>
    </w:p>
    <w:p w:rsidR="003B6D8D" w:rsidRDefault="003B6D8D" w:rsidP="00592DAA">
      <w:pPr>
        <w:rPr>
          <w:rFonts w:ascii="Arial" w:hAnsi="Arial"/>
          <w:sz w:val="22"/>
        </w:rPr>
      </w:pPr>
    </w:p>
    <w:p w:rsidR="003B6D8D" w:rsidRDefault="003B6D8D" w:rsidP="00592DAA">
      <w:pPr>
        <w:rPr>
          <w:rFonts w:ascii="Arial" w:hAnsi="Arial"/>
        </w:rPr>
      </w:pPr>
      <w:r>
        <w:rPr>
          <w:rFonts w:ascii="Arial" w:hAnsi="Arial"/>
        </w:rPr>
        <w:t>Za : 4                  Proti: 0                          Zdržal sa: 0</w:t>
      </w:r>
    </w:p>
    <w:p w:rsidR="003B6D8D" w:rsidRDefault="003B6D8D" w:rsidP="00592DAA">
      <w:pPr>
        <w:rPr>
          <w:rFonts w:ascii="Arial" w:hAnsi="Arial"/>
          <w:sz w:val="22"/>
        </w:rPr>
      </w:pPr>
    </w:p>
    <w:p w:rsidR="003B6D8D" w:rsidRDefault="003B6D8D" w:rsidP="00592DAA">
      <w:pPr>
        <w:pStyle w:val="BodyText"/>
      </w:pPr>
      <w:r>
        <w:t>Uznesenie bolo prijaté.</w:t>
      </w:r>
    </w:p>
    <w:p w:rsidR="003B6D8D" w:rsidRDefault="003B6D8D" w:rsidP="00592DAA">
      <w:pPr>
        <w:rPr>
          <w:rFonts w:ascii="Arial" w:hAnsi="Arial"/>
        </w:rPr>
      </w:pPr>
    </w:p>
    <w:p w:rsidR="003B6D8D" w:rsidRDefault="003B6D8D" w:rsidP="00592DA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.</w:t>
      </w:r>
    </w:p>
    <w:p w:rsidR="003B6D8D" w:rsidRDefault="003B6D8D" w:rsidP="00592DAA">
      <w:pPr>
        <w:rPr>
          <w:rFonts w:ascii="Arial" w:hAnsi="Arial"/>
        </w:rPr>
      </w:pPr>
    </w:p>
    <w:p w:rsidR="003B6D8D" w:rsidRDefault="003B6D8D" w:rsidP="00592DAA">
      <w:pPr>
        <w:pStyle w:val="H3"/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2. Rôzne</w:t>
      </w:r>
    </w:p>
    <w:p w:rsidR="003B6D8D" w:rsidRDefault="003B6D8D" w:rsidP="00592DAA"/>
    <w:p w:rsidR="003B6D8D" w:rsidRPr="00126900" w:rsidRDefault="003B6D8D" w:rsidP="00592DAA">
      <w:pPr>
        <w:rPr>
          <w:rFonts w:ascii="Arial" w:hAnsi="Arial" w:cs="Arial"/>
          <w:sz w:val="22"/>
          <w:szCs w:val="22"/>
        </w:rPr>
      </w:pPr>
    </w:p>
    <w:p w:rsidR="003B6D8D" w:rsidRDefault="003B6D8D" w:rsidP="00592DAA">
      <w:pPr>
        <w:rPr>
          <w:rFonts w:ascii="Arial" w:hAnsi="Arial"/>
          <w:sz w:val="22"/>
        </w:rPr>
      </w:pPr>
    </w:p>
    <w:p w:rsidR="003B6D8D" w:rsidRDefault="003B6D8D" w:rsidP="00592DAA">
      <w:pPr>
        <w:rPr>
          <w:rFonts w:ascii="Arial" w:hAnsi="Arial"/>
          <w:b/>
          <w:sz w:val="22"/>
          <w:u w:val="single"/>
        </w:rPr>
      </w:pPr>
    </w:p>
    <w:p w:rsidR="003B6D8D" w:rsidRDefault="003B6D8D" w:rsidP="00592DA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Členovia Správnej rady sa dohodli na termíne ďalšieho zasadnutia  - 21  februára  2013 (štvrtok)  o 15,00 h. </w:t>
      </w:r>
    </w:p>
    <w:p w:rsidR="003B6D8D" w:rsidRDefault="003B6D8D" w:rsidP="00592DAA">
      <w:pPr>
        <w:rPr>
          <w:rFonts w:ascii="Arial" w:hAnsi="Arial"/>
          <w:sz w:val="22"/>
        </w:rPr>
      </w:pPr>
    </w:p>
    <w:p w:rsidR="003B6D8D" w:rsidRDefault="003B6D8D" w:rsidP="00592DAA">
      <w:pPr>
        <w:rPr>
          <w:rFonts w:ascii="Arial" w:hAnsi="Arial"/>
          <w:sz w:val="22"/>
        </w:rPr>
      </w:pPr>
    </w:p>
    <w:p w:rsidR="003B6D8D" w:rsidRDefault="003B6D8D" w:rsidP="00592DAA">
      <w:pPr>
        <w:rPr>
          <w:rFonts w:ascii="Arial" w:hAnsi="Arial"/>
          <w:sz w:val="22"/>
        </w:rPr>
      </w:pPr>
    </w:p>
    <w:p w:rsidR="003B6D8D" w:rsidRDefault="003B6D8D" w:rsidP="00592DAA">
      <w:pPr>
        <w:rPr>
          <w:rFonts w:ascii="Arial" w:hAnsi="Arial"/>
          <w:sz w:val="22"/>
        </w:rPr>
      </w:pPr>
    </w:p>
    <w:p w:rsidR="003B6D8D" w:rsidRDefault="003B6D8D" w:rsidP="00592DA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Bratislava 17. 1. 2013</w:t>
      </w:r>
    </w:p>
    <w:p w:rsidR="003B6D8D" w:rsidRDefault="003B6D8D" w:rsidP="00592DAA">
      <w:pPr>
        <w:rPr>
          <w:rFonts w:ascii="Arial" w:hAnsi="Arial"/>
          <w:sz w:val="22"/>
        </w:rPr>
      </w:pPr>
    </w:p>
    <w:p w:rsidR="003B6D8D" w:rsidRDefault="003B6D8D" w:rsidP="00592DAA">
      <w:pPr>
        <w:rPr>
          <w:rFonts w:ascii="Arial" w:hAnsi="Arial"/>
          <w:sz w:val="22"/>
        </w:rPr>
      </w:pPr>
    </w:p>
    <w:p w:rsidR="003B6D8D" w:rsidRDefault="003B6D8D" w:rsidP="00592DAA">
      <w:pPr>
        <w:rPr>
          <w:rFonts w:ascii="Arial" w:hAnsi="Arial"/>
          <w:sz w:val="22"/>
        </w:rPr>
      </w:pPr>
    </w:p>
    <w:p w:rsidR="003B6D8D" w:rsidRDefault="003B6D8D" w:rsidP="00592DA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Zapísal:</w:t>
      </w:r>
    </w:p>
    <w:p w:rsidR="003B6D8D" w:rsidRDefault="003B6D8D" w:rsidP="00592DAA">
      <w:pPr>
        <w:rPr>
          <w:rFonts w:ascii="Arial" w:hAnsi="Arial"/>
          <w:sz w:val="22"/>
        </w:rPr>
      </w:pPr>
    </w:p>
    <w:p w:rsidR="003B6D8D" w:rsidRDefault="003B6D8D" w:rsidP="00592DA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Vladimír Masár  v. r.</w:t>
      </w:r>
    </w:p>
    <w:p w:rsidR="003B6D8D" w:rsidRDefault="003B6D8D" w:rsidP="00592DA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Predseda  správnej rady TASR</w:t>
      </w:r>
    </w:p>
    <w:p w:rsidR="003B6D8D" w:rsidRDefault="003B6D8D" w:rsidP="00592DAA">
      <w:pPr>
        <w:rPr>
          <w:rFonts w:ascii="Arial" w:hAnsi="Arial"/>
          <w:b/>
          <w:sz w:val="22"/>
        </w:rPr>
      </w:pPr>
    </w:p>
    <w:p w:rsidR="003B6D8D" w:rsidRDefault="003B6D8D" w:rsidP="00592DAA">
      <w:pPr>
        <w:rPr>
          <w:rFonts w:ascii="Arial" w:hAnsi="Arial"/>
          <w:sz w:val="22"/>
        </w:rPr>
      </w:pPr>
    </w:p>
    <w:p w:rsidR="003B6D8D" w:rsidRDefault="003B6D8D" w:rsidP="00592DAA"/>
    <w:p w:rsidR="003B6D8D" w:rsidRDefault="003B6D8D" w:rsidP="00592DAA"/>
    <w:p w:rsidR="003B6D8D" w:rsidRDefault="003B6D8D"/>
    <w:sectPr w:rsidR="003B6D8D" w:rsidSect="00CD0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B2064"/>
    <w:multiLevelType w:val="hybridMultilevel"/>
    <w:tmpl w:val="5D783B9C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4A849F4"/>
    <w:multiLevelType w:val="hybridMultilevel"/>
    <w:tmpl w:val="49BC35EC"/>
    <w:lvl w:ilvl="0" w:tplc="041B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4ED1B0D"/>
    <w:multiLevelType w:val="hybridMultilevel"/>
    <w:tmpl w:val="49BC35EC"/>
    <w:lvl w:ilvl="0" w:tplc="041B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59997FDF"/>
    <w:multiLevelType w:val="hybridMultilevel"/>
    <w:tmpl w:val="5D783B9C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DAA"/>
    <w:rsid w:val="00047931"/>
    <w:rsid w:val="0005200F"/>
    <w:rsid w:val="00073B9D"/>
    <w:rsid w:val="000A5569"/>
    <w:rsid w:val="000C371D"/>
    <w:rsid w:val="000F4B29"/>
    <w:rsid w:val="000F5534"/>
    <w:rsid w:val="00112300"/>
    <w:rsid w:val="00117872"/>
    <w:rsid w:val="001203B1"/>
    <w:rsid w:val="00126900"/>
    <w:rsid w:val="001C40EB"/>
    <w:rsid w:val="001E593F"/>
    <w:rsid w:val="00241828"/>
    <w:rsid w:val="00265B20"/>
    <w:rsid w:val="00272E73"/>
    <w:rsid w:val="002B0A9B"/>
    <w:rsid w:val="002C513F"/>
    <w:rsid w:val="002D3AE5"/>
    <w:rsid w:val="002F320A"/>
    <w:rsid w:val="00305BB6"/>
    <w:rsid w:val="003824F6"/>
    <w:rsid w:val="00391069"/>
    <w:rsid w:val="003B6D8D"/>
    <w:rsid w:val="003E0649"/>
    <w:rsid w:val="00430823"/>
    <w:rsid w:val="004543EC"/>
    <w:rsid w:val="00482137"/>
    <w:rsid w:val="0052757A"/>
    <w:rsid w:val="005402FA"/>
    <w:rsid w:val="005455AB"/>
    <w:rsid w:val="0057756D"/>
    <w:rsid w:val="00592DAA"/>
    <w:rsid w:val="005B1F33"/>
    <w:rsid w:val="005D144F"/>
    <w:rsid w:val="005E1110"/>
    <w:rsid w:val="0062394A"/>
    <w:rsid w:val="00654784"/>
    <w:rsid w:val="00680C99"/>
    <w:rsid w:val="00695870"/>
    <w:rsid w:val="006D19B9"/>
    <w:rsid w:val="006E183A"/>
    <w:rsid w:val="00714C0D"/>
    <w:rsid w:val="00736642"/>
    <w:rsid w:val="00805135"/>
    <w:rsid w:val="00837674"/>
    <w:rsid w:val="00887B3C"/>
    <w:rsid w:val="00936931"/>
    <w:rsid w:val="00954F1C"/>
    <w:rsid w:val="009A3C98"/>
    <w:rsid w:val="009E79EB"/>
    <w:rsid w:val="00A12E1B"/>
    <w:rsid w:val="00A81E83"/>
    <w:rsid w:val="00AA3953"/>
    <w:rsid w:val="00AC6AAA"/>
    <w:rsid w:val="00AD53C5"/>
    <w:rsid w:val="00AE6290"/>
    <w:rsid w:val="00AF0C47"/>
    <w:rsid w:val="00AF49D8"/>
    <w:rsid w:val="00B21957"/>
    <w:rsid w:val="00B555D5"/>
    <w:rsid w:val="00B903ED"/>
    <w:rsid w:val="00BB2F67"/>
    <w:rsid w:val="00BB4F43"/>
    <w:rsid w:val="00C64327"/>
    <w:rsid w:val="00CD075C"/>
    <w:rsid w:val="00D038FC"/>
    <w:rsid w:val="00D367A5"/>
    <w:rsid w:val="00D50F91"/>
    <w:rsid w:val="00D74FB3"/>
    <w:rsid w:val="00D9144B"/>
    <w:rsid w:val="00DD2698"/>
    <w:rsid w:val="00DD53A0"/>
    <w:rsid w:val="00DF5ADE"/>
    <w:rsid w:val="00E71086"/>
    <w:rsid w:val="00E7746D"/>
    <w:rsid w:val="00F05697"/>
    <w:rsid w:val="00F448BE"/>
    <w:rsid w:val="00F55134"/>
    <w:rsid w:val="00FB120A"/>
    <w:rsid w:val="00FC2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DAA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592DAA"/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92DAA"/>
    <w:rPr>
      <w:rFonts w:ascii="Arial" w:hAnsi="Arial" w:cs="Times New Roman"/>
      <w:sz w:val="20"/>
      <w:szCs w:val="20"/>
      <w:lang w:eastAsia="sk-SK"/>
    </w:rPr>
  </w:style>
  <w:style w:type="paragraph" w:customStyle="1" w:styleId="H3">
    <w:name w:val="H3"/>
    <w:basedOn w:val="Normal"/>
    <w:next w:val="Normal"/>
    <w:uiPriority w:val="99"/>
    <w:rsid w:val="00592DAA"/>
    <w:pPr>
      <w:keepNext/>
      <w:snapToGrid w:val="0"/>
      <w:spacing w:before="100" w:after="100"/>
      <w:outlineLvl w:val="3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19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2</Pages>
  <Words>489</Words>
  <Characters>2791</Characters>
  <Application>Microsoft Office Outlook</Application>
  <DocSecurity>0</DocSecurity>
  <Lines>0</Lines>
  <Paragraphs>0</Paragraphs>
  <ScaleCrop>false</ScaleCrop>
  <Company>TASR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ZÁPIS č</dc:title>
  <dc:subject/>
  <dc:creator>mikleova</dc:creator>
  <cp:keywords/>
  <dc:description/>
  <cp:lastModifiedBy>mikleova</cp:lastModifiedBy>
  <cp:revision>13</cp:revision>
  <cp:lastPrinted>2013-01-30T11:03:00Z</cp:lastPrinted>
  <dcterms:created xsi:type="dcterms:W3CDTF">2013-01-30T09:09:00Z</dcterms:created>
  <dcterms:modified xsi:type="dcterms:W3CDTF">2013-02-01T08:18:00Z</dcterms:modified>
</cp:coreProperties>
</file>