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2BF6" w:rsidRPr="001B7D4F" w:rsidRDefault="00EC2BF6" w:rsidP="00EC2BF6">
      <w:pPr>
        <w:rPr>
          <w:rFonts w:asciiTheme="minorHAnsi" w:hAnsiTheme="minorHAnsi" w:cstheme="minorHAnsi"/>
          <w:b/>
        </w:rPr>
      </w:pPr>
      <w:r w:rsidRPr="001B7D4F">
        <w:rPr>
          <w:rFonts w:asciiTheme="minorHAnsi" w:hAnsiTheme="minorHAnsi" w:cstheme="minorHAnsi"/>
          <w:b/>
        </w:rPr>
        <w:t xml:space="preserve">                                                       </w:t>
      </w:r>
      <w:r w:rsidR="007869C4" w:rsidRPr="001B7D4F">
        <w:rPr>
          <w:rFonts w:asciiTheme="minorHAnsi" w:hAnsiTheme="minorHAnsi" w:cstheme="minorHAnsi"/>
          <w:b/>
        </w:rPr>
        <w:t xml:space="preserve">                      ZÁPIS č. 7</w:t>
      </w:r>
    </w:p>
    <w:p w:rsidR="00EC2BF6" w:rsidRPr="001B7D4F" w:rsidRDefault="00EC2BF6" w:rsidP="00EC2BF6">
      <w:pPr>
        <w:rPr>
          <w:rFonts w:asciiTheme="minorHAnsi" w:hAnsiTheme="minorHAnsi" w:cstheme="minorHAnsi"/>
          <w:b/>
        </w:rPr>
      </w:pPr>
      <w:r w:rsidRPr="001B7D4F">
        <w:rPr>
          <w:rFonts w:asciiTheme="minorHAnsi" w:hAnsiTheme="minorHAnsi" w:cstheme="minorHAnsi"/>
          <w:b/>
        </w:rPr>
        <w:t xml:space="preserve">                                           Z RIADNEHO ZASADNUTIA SPRÁVNEJ RADY TASR </w:t>
      </w:r>
    </w:p>
    <w:p w:rsidR="00EC2BF6" w:rsidRPr="001B7D4F" w:rsidRDefault="007869C4" w:rsidP="007869C4">
      <w:pPr>
        <w:pStyle w:val="Odsekzoznamu"/>
        <w:numPr>
          <w:ilvl w:val="0"/>
          <w:numId w:val="7"/>
        </w:numPr>
        <w:tabs>
          <w:tab w:val="left" w:pos="6330"/>
        </w:tabs>
        <w:rPr>
          <w:rFonts w:asciiTheme="minorHAnsi" w:hAnsiTheme="minorHAnsi" w:cstheme="minorHAnsi"/>
          <w:b/>
        </w:rPr>
      </w:pPr>
      <w:r w:rsidRPr="001B7D4F">
        <w:rPr>
          <w:rFonts w:asciiTheme="minorHAnsi" w:hAnsiTheme="minorHAnsi" w:cstheme="minorHAnsi"/>
          <w:b/>
        </w:rPr>
        <w:t>júla</w:t>
      </w:r>
      <w:r w:rsidR="00EC2BF6" w:rsidRPr="001B7D4F">
        <w:rPr>
          <w:rFonts w:asciiTheme="minorHAnsi" w:hAnsiTheme="minorHAnsi" w:cstheme="minorHAnsi"/>
          <w:b/>
        </w:rPr>
        <w:t xml:space="preserve">  2021 so začiatkom o 15.00 h</w:t>
      </w:r>
    </w:p>
    <w:p w:rsidR="00EC2BF6" w:rsidRPr="001B7D4F" w:rsidRDefault="00EC2BF6" w:rsidP="00EC2BF6">
      <w:pPr>
        <w:tabs>
          <w:tab w:val="left" w:pos="6330"/>
        </w:tabs>
        <w:rPr>
          <w:rFonts w:asciiTheme="minorHAnsi" w:hAnsiTheme="minorHAnsi" w:cstheme="minorHAnsi"/>
          <w:b/>
        </w:rPr>
      </w:pPr>
    </w:p>
    <w:p w:rsidR="00EC2BF6" w:rsidRPr="001B7D4F" w:rsidRDefault="00EC2BF6" w:rsidP="00EC2BF6">
      <w:pPr>
        <w:rPr>
          <w:rFonts w:asciiTheme="minorHAnsi" w:hAnsiTheme="minorHAnsi" w:cstheme="minorHAnsi"/>
        </w:rPr>
      </w:pPr>
      <w:r w:rsidRPr="001B7D4F">
        <w:rPr>
          <w:rFonts w:asciiTheme="minorHAnsi" w:hAnsiTheme="minorHAnsi" w:cstheme="minorHAnsi"/>
          <w:b/>
        </w:rPr>
        <w:t xml:space="preserve">Prítomní členovia Správnej rady: </w:t>
      </w:r>
      <w:r w:rsidRPr="001B7D4F">
        <w:rPr>
          <w:rFonts w:asciiTheme="minorHAnsi" w:hAnsiTheme="minorHAnsi" w:cstheme="minorHAnsi"/>
        </w:rPr>
        <w:t xml:space="preserve">Alena Mezeiová ,  Jozef </w:t>
      </w:r>
      <w:proofErr w:type="spellStart"/>
      <w:r w:rsidRPr="001B7D4F">
        <w:rPr>
          <w:rFonts w:asciiTheme="minorHAnsi" w:hAnsiTheme="minorHAnsi" w:cstheme="minorHAnsi"/>
        </w:rPr>
        <w:t>Tuhovčák</w:t>
      </w:r>
      <w:proofErr w:type="spellEnd"/>
      <w:r w:rsidRPr="001B7D4F">
        <w:rPr>
          <w:rFonts w:asciiTheme="minorHAnsi" w:hAnsiTheme="minorHAnsi" w:cstheme="minorHAnsi"/>
        </w:rPr>
        <w:t>,</w:t>
      </w:r>
      <w:r w:rsidRPr="001B7D4F">
        <w:rPr>
          <w:rFonts w:asciiTheme="minorHAnsi" w:hAnsiTheme="minorHAnsi" w:cstheme="minorHAnsi"/>
          <w:b/>
        </w:rPr>
        <w:t xml:space="preserve"> </w:t>
      </w:r>
      <w:r w:rsidRPr="001B7D4F">
        <w:rPr>
          <w:rFonts w:asciiTheme="minorHAnsi" w:hAnsiTheme="minorHAnsi" w:cstheme="minorHAnsi"/>
        </w:rPr>
        <w:t xml:space="preserve">Peter </w:t>
      </w:r>
      <w:proofErr w:type="spellStart"/>
      <w:r w:rsidRPr="001B7D4F">
        <w:rPr>
          <w:rFonts w:asciiTheme="minorHAnsi" w:hAnsiTheme="minorHAnsi" w:cstheme="minorHAnsi"/>
        </w:rPr>
        <w:t>Mestický</w:t>
      </w:r>
      <w:proofErr w:type="spellEnd"/>
      <w:r w:rsidRPr="001B7D4F">
        <w:rPr>
          <w:rFonts w:asciiTheme="minorHAnsi" w:hAnsiTheme="minorHAnsi" w:cstheme="minorHAnsi"/>
          <w:b/>
        </w:rPr>
        <w:t xml:space="preserve">, </w:t>
      </w:r>
      <w:r w:rsidRPr="001B7D4F">
        <w:rPr>
          <w:rFonts w:asciiTheme="minorHAnsi" w:hAnsiTheme="minorHAnsi" w:cstheme="minorHAnsi"/>
        </w:rPr>
        <w:t>Ladislav Mikuš</w:t>
      </w:r>
    </w:p>
    <w:p w:rsidR="00EC2BF6" w:rsidRPr="001B7D4F" w:rsidRDefault="00EC2BF6" w:rsidP="00EC2BF6">
      <w:pPr>
        <w:rPr>
          <w:rFonts w:asciiTheme="minorHAnsi" w:hAnsiTheme="minorHAnsi" w:cstheme="minorHAnsi"/>
        </w:rPr>
      </w:pPr>
      <w:r w:rsidRPr="001B7D4F">
        <w:rPr>
          <w:rFonts w:asciiTheme="minorHAnsi" w:hAnsiTheme="minorHAnsi" w:cstheme="minorHAnsi"/>
          <w:b/>
        </w:rPr>
        <w:t>Ospravedlnení:</w:t>
      </w:r>
      <w:r w:rsidRPr="001B7D4F">
        <w:rPr>
          <w:rFonts w:asciiTheme="minorHAnsi" w:hAnsiTheme="minorHAnsi" w:cstheme="minorHAnsi"/>
        </w:rPr>
        <w:t xml:space="preserve">  -</w:t>
      </w:r>
    </w:p>
    <w:p w:rsidR="00EC2BF6" w:rsidRPr="001B7D4F" w:rsidRDefault="00EC2BF6" w:rsidP="00EC2BF6">
      <w:pPr>
        <w:rPr>
          <w:rFonts w:asciiTheme="minorHAnsi" w:hAnsiTheme="minorHAnsi" w:cstheme="minorHAnsi"/>
        </w:rPr>
      </w:pPr>
      <w:r w:rsidRPr="001B7D4F">
        <w:rPr>
          <w:rFonts w:asciiTheme="minorHAnsi" w:hAnsiTheme="minorHAnsi" w:cstheme="minorHAnsi"/>
          <w:b/>
        </w:rPr>
        <w:t xml:space="preserve">Hostia: </w:t>
      </w:r>
      <w:r w:rsidRPr="001B7D4F">
        <w:rPr>
          <w:rFonts w:asciiTheme="minorHAnsi" w:hAnsiTheme="minorHAnsi" w:cstheme="minorHAnsi"/>
        </w:rPr>
        <w:t>Vladimír Puchala, generálny riaditeľ TASR</w:t>
      </w:r>
    </w:p>
    <w:p w:rsidR="00EC2BF6" w:rsidRPr="001B7D4F" w:rsidRDefault="00EC2BF6" w:rsidP="00EC2BF6">
      <w:pPr>
        <w:rPr>
          <w:rFonts w:asciiTheme="minorHAnsi" w:hAnsiTheme="minorHAnsi" w:cstheme="minorHAnsi"/>
        </w:rPr>
      </w:pPr>
      <w:r w:rsidRPr="001B7D4F">
        <w:rPr>
          <w:rFonts w:asciiTheme="minorHAnsi" w:hAnsiTheme="minorHAnsi" w:cstheme="minorHAnsi"/>
          <w:b/>
        </w:rPr>
        <w:t xml:space="preserve">Miesto konania: </w:t>
      </w:r>
      <w:r w:rsidRPr="001B7D4F">
        <w:rPr>
          <w:rFonts w:asciiTheme="minorHAnsi" w:hAnsiTheme="minorHAnsi" w:cstheme="minorHAnsi"/>
        </w:rPr>
        <w:t>TASR, Dúbravská cesta 14, Bratislava</w:t>
      </w:r>
    </w:p>
    <w:p w:rsidR="00EC2BF6" w:rsidRPr="001B7D4F" w:rsidRDefault="00EC2BF6" w:rsidP="00EC2BF6">
      <w:pPr>
        <w:rPr>
          <w:rFonts w:asciiTheme="minorHAnsi" w:hAnsiTheme="minorHAnsi" w:cstheme="minorHAnsi"/>
          <w:b/>
        </w:rPr>
      </w:pPr>
      <w:r w:rsidRPr="001B7D4F">
        <w:rPr>
          <w:rFonts w:asciiTheme="minorHAnsi" w:hAnsiTheme="minorHAnsi" w:cstheme="minorHAnsi"/>
          <w:b/>
        </w:rPr>
        <w:t>--------------------------------------------------------------------------------------------------------------------------------------</w:t>
      </w:r>
    </w:p>
    <w:p w:rsidR="00EC2BF6" w:rsidRPr="001B7D4F" w:rsidRDefault="00EC2BF6" w:rsidP="00EC2BF6">
      <w:pPr>
        <w:rPr>
          <w:rFonts w:asciiTheme="minorHAnsi" w:hAnsiTheme="minorHAnsi" w:cstheme="minorHAnsi"/>
        </w:rPr>
      </w:pPr>
      <w:r w:rsidRPr="001B7D4F">
        <w:rPr>
          <w:rFonts w:asciiTheme="minorHAnsi" w:hAnsiTheme="minorHAnsi" w:cstheme="minorHAnsi"/>
        </w:rPr>
        <w:t>Rokovanie v zmysle čl. 3, 5, ods. 1 a čl. 9 ods. 6 Rokovacieho poriadku SR TASR viedla predsedníčka SR TASR Alena Mezeiová. Konštatovala, že rada je uznášaniaschopná, navrhla program zasadnutia a dala o ňom hlasovať.</w:t>
      </w:r>
    </w:p>
    <w:p w:rsidR="00EC2BF6" w:rsidRPr="001B7D4F" w:rsidRDefault="00EC2BF6" w:rsidP="00EC2BF6">
      <w:pPr>
        <w:tabs>
          <w:tab w:val="left" w:pos="567"/>
        </w:tabs>
        <w:rPr>
          <w:rFonts w:asciiTheme="minorHAnsi" w:hAnsiTheme="minorHAnsi" w:cstheme="minorHAnsi"/>
          <w:b/>
        </w:rPr>
      </w:pPr>
      <w:r w:rsidRPr="001B7D4F">
        <w:rPr>
          <w:rFonts w:asciiTheme="minorHAnsi" w:hAnsiTheme="minorHAnsi" w:cstheme="minorHAnsi"/>
          <w:b/>
        </w:rPr>
        <w:t>Program:</w:t>
      </w:r>
    </w:p>
    <w:p w:rsidR="007869C4" w:rsidRPr="001B7D4F" w:rsidRDefault="007869C4" w:rsidP="007869C4">
      <w:pPr>
        <w:numPr>
          <w:ilvl w:val="0"/>
          <w:numId w:val="6"/>
        </w:numPr>
        <w:spacing w:after="0" w:line="240" w:lineRule="auto"/>
        <w:rPr>
          <w:rFonts w:eastAsia="Times New Roman" w:cs="Calibri"/>
          <w:b/>
          <w:lang w:eastAsia="sk-SK"/>
        </w:rPr>
      </w:pPr>
      <w:r w:rsidRPr="001B7D4F">
        <w:rPr>
          <w:rFonts w:eastAsia="Times New Roman" w:cs="Calibri"/>
          <w:b/>
          <w:lang w:eastAsia="sk-SK"/>
        </w:rPr>
        <w:t>Predpokladaný hospodársky výsledok TASR za prvý polrok 2021</w:t>
      </w:r>
    </w:p>
    <w:p w:rsidR="007869C4" w:rsidRPr="001B7D4F" w:rsidRDefault="007869C4" w:rsidP="007869C4">
      <w:pPr>
        <w:numPr>
          <w:ilvl w:val="0"/>
          <w:numId w:val="6"/>
        </w:numPr>
        <w:spacing w:after="0" w:line="240" w:lineRule="auto"/>
        <w:rPr>
          <w:rFonts w:eastAsia="Times New Roman" w:cs="Calibri"/>
          <w:b/>
          <w:lang w:eastAsia="sk-SK"/>
        </w:rPr>
      </w:pPr>
      <w:r w:rsidRPr="001B7D4F">
        <w:rPr>
          <w:rFonts w:eastAsia="Times New Roman" w:cs="Calibri"/>
          <w:b/>
          <w:lang w:eastAsia="sk-SK"/>
        </w:rPr>
        <w:t>Prehľad pohľadávok TASR</w:t>
      </w:r>
    </w:p>
    <w:p w:rsidR="007869C4" w:rsidRPr="001B7D4F" w:rsidRDefault="007869C4" w:rsidP="007869C4">
      <w:pPr>
        <w:numPr>
          <w:ilvl w:val="0"/>
          <w:numId w:val="6"/>
        </w:numPr>
        <w:spacing w:after="0" w:line="240" w:lineRule="auto"/>
        <w:rPr>
          <w:rFonts w:eastAsia="Times New Roman" w:cs="Calibri"/>
          <w:b/>
          <w:lang w:eastAsia="sk-SK"/>
        </w:rPr>
      </w:pPr>
      <w:r w:rsidRPr="001B7D4F">
        <w:rPr>
          <w:rFonts w:eastAsia="Times New Roman" w:cs="Calibri"/>
          <w:b/>
          <w:lang w:eastAsia="sk-SK"/>
        </w:rPr>
        <w:t>Rôzne</w:t>
      </w:r>
    </w:p>
    <w:p w:rsidR="007869C4" w:rsidRPr="001B7D4F" w:rsidRDefault="007869C4" w:rsidP="007869C4">
      <w:pPr>
        <w:spacing w:after="0" w:line="240" w:lineRule="auto"/>
        <w:rPr>
          <w:rFonts w:eastAsia="Times New Roman" w:cs="Calibri"/>
          <w:b/>
          <w:color w:val="1F497D"/>
          <w:lang w:eastAsia="sk-SK"/>
        </w:rPr>
      </w:pPr>
    </w:p>
    <w:p w:rsidR="00EC2BF6" w:rsidRPr="001B7D4F" w:rsidRDefault="00EC2BF6" w:rsidP="00EC2BF6">
      <w:pPr>
        <w:rPr>
          <w:rFonts w:ascii="Arial" w:hAnsi="Arial" w:cs="Arial"/>
          <w:b/>
        </w:rPr>
      </w:pPr>
      <w:r w:rsidRPr="001B7D4F">
        <w:rPr>
          <w:rFonts w:ascii="Arial" w:hAnsi="Arial" w:cs="Arial"/>
          <w:b/>
        </w:rPr>
        <w:t xml:space="preserve">      </w:t>
      </w:r>
    </w:p>
    <w:p w:rsidR="00EC2BF6" w:rsidRPr="001B7D4F" w:rsidRDefault="007869C4" w:rsidP="00EC2BF6">
      <w:pPr>
        <w:tabs>
          <w:tab w:val="left" w:pos="567"/>
        </w:tabs>
        <w:rPr>
          <w:rFonts w:asciiTheme="minorHAnsi" w:hAnsiTheme="minorHAnsi" w:cstheme="minorHAnsi"/>
          <w:b/>
        </w:rPr>
      </w:pPr>
      <w:r w:rsidRPr="001B7D4F">
        <w:rPr>
          <w:rFonts w:asciiTheme="minorHAnsi" w:hAnsiTheme="minorHAnsi" w:cstheme="minorHAnsi"/>
          <w:b/>
        </w:rPr>
        <w:t>UZNESENIE č. 01/01/07</w:t>
      </w:r>
      <w:r w:rsidR="00EC2BF6" w:rsidRPr="001B7D4F">
        <w:rPr>
          <w:rFonts w:asciiTheme="minorHAnsi" w:hAnsiTheme="minorHAnsi" w:cstheme="minorHAnsi"/>
          <w:b/>
        </w:rPr>
        <w:t>/2021:</w:t>
      </w:r>
    </w:p>
    <w:p w:rsidR="00EC2BF6" w:rsidRPr="001B7D4F" w:rsidRDefault="00EC2BF6" w:rsidP="00EC2BF6">
      <w:pPr>
        <w:tabs>
          <w:tab w:val="left" w:pos="567"/>
        </w:tabs>
        <w:rPr>
          <w:rFonts w:asciiTheme="minorHAnsi" w:hAnsiTheme="minorHAnsi" w:cstheme="minorHAnsi"/>
        </w:rPr>
      </w:pPr>
      <w:r w:rsidRPr="001B7D4F">
        <w:rPr>
          <w:rFonts w:asciiTheme="minorHAnsi" w:hAnsiTheme="minorHAnsi" w:cstheme="minorHAnsi"/>
        </w:rPr>
        <w:t>Členovia SR TASR schválili program zasadnutia:</w:t>
      </w:r>
    </w:p>
    <w:p w:rsidR="00EC2BF6" w:rsidRPr="001B7D4F" w:rsidRDefault="00EC2BF6" w:rsidP="00EC2BF6">
      <w:pPr>
        <w:pStyle w:val="Odsekzoznamu"/>
        <w:tabs>
          <w:tab w:val="left" w:pos="567"/>
        </w:tabs>
        <w:rPr>
          <w:rFonts w:asciiTheme="minorHAnsi" w:hAnsiTheme="minorHAnsi" w:cstheme="minorHAnsi"/>
        </w:rPr>
      </w:pPr>
      <w:r w:rsidRPr="001B7D4F">
        <w:rPr>
          <w:rFonts w:asciiTheme="minorHAnsi" w:hAnsiTheme="minorHAnsi" w:cstheme="minorHAnsi"/>
        </w:rPr>
        <w:t>ZA:  A. Mezeiová                           PROTI: 0                                    ZDRŽAL SA: 0</w:t>
      </w:r>
    </w:p>
    <w:p w:rsidR="00EC2BF6" w:rsidRPr="001B7D4F" w:rsidRDefault="00EC2BF6" w:rsidP="00EC2BF6">
      <w:pPr>
        <w:pStyle w:val="Odsekzoznamu"/>
        <w:tabs>
          <w:tab w:val="left" w:pos="567"/>
        </w:tabs>
        <w:rPr>
          <w:rFonts w:asciiTheme="minorHAnsi" w:hAnsiTheme="minorHAnsi" w:cstheme="minorHAnsi"/>
        </w:rPr>
      </w:pPr>
      <w:r w:rsidRPr="001B7D4F">
        <w:rPr>
          <w:rFonts w:asciiTheme="minorHAnsi" w:hAnsiTheme="minorHAnsi" w:cstheme="minorHAnsi"/>
        </w:rPr>
        <w:t xml:space="preserve">        J. </w:t>
      </w:r>
      <w:proofErr w:type="spellStart"/>
      <w:r w:rsidRPr="001B7D4F">
        <w:rPr>
          <w:rFonts w:asciiTheme="minorHAnsi" w:hAnsiTheme="minorHAnsi" w:cstheme="minorHAnsi"/>
        </w:rPr>
        <w:t>Tuhovčák</w:t>
      </w:r>
      <w:proofErr w:type="spellEnd"/>
    </w:p>
    <w:p w:rsidR="00EC2BF6" w:rsidRPr="001B7D4F" w:rsidRDefault="00EC2BF6" w:rsidP="00EC2BF6">
      <w:pPr>
        <w:pStyle w:val="Odsekzoznamu"/>
        <w:tabs>
          <w:tab w:val="left" w:pos="567"/>
        </w:tabs>
        <w:rPr>
          <w:rFonts w:asciiTheme="minorHAnsi" w:hAnsiTheme="minorHAnsi" w:cstheme="minorHAnsi"/>
        </w:rPr>
      </w:pPr>
      <w:r w:rsidRPr="001B7D4F">
        <w:rPr>
          <w:rFonts w:asciiTheme="minorHAnsi" w:hAnsiTheme="minorHAnsi" w:cstheme="minorHAnsi"/>
        </w:rPr>
        <w:t xml:space="preserve">        P. </w:t>
      </w:r>
      <w:proofErr w:type="spellStart"/>
      <w:r w:rsidRPr="001B7D4F">
        <w:rPr>
          <w:rFonts w:asciiTheme="minorHAnsi" w:hAnsiTheme="minorHAnsi" w:cstheme="minorHAnsi"/>
        </w:rPr>
        <w:t>Mestický</w:t>
      </w:r>
      <w:proofErr w:type="spellEnd"/>
    </w:p>
    <w:p w:rsidR="00EC2BF6" w:rsidRPr="001B7D4F" w:rsidRDefault="00EC2BF6" w:rsidP="00EC2BF6">
      <w:pPr>
        <w:pStyle w:val="Odsekzoznamu"/>
        <w:tabs>
          <w:tab w:val="left" w:pos="567"/>
        </w:tabs>
        <w:rPr>
          <w:rFonts w:asciiTheme="minorHAnsi" w:hAnsiTheme="minorHAnsi" w:cstheme="minorHAnsi"/>
        </w:rPr>
      </w:pPr>
      <w:r w:rsidRPr="001B7D4F">
        <w:rPr>
          <w:rFonts w:asciiTheme="minorHAnsi" w:hAnsiTheme="minorHAnsi" w:cstheme="minorHAnsi"/>
        </w:rPr>
        <w:t xml:space="preserve">        L. Mikuš</w:t>
      </w:r>
    </w:p>
    <w:p w:rsidR="00EC2BF6" w:rsidRPr="001B7D4F" w:rsidRDefault="00EC2BF6" w:rsidP="00EC2BF6">
      <w:pPr>
        <w:pStyle w:val="Odsekzoznamu"/>
        <w:tabs>
          <w:tab w:val="left" w:pos="567"/>
        </w:tabs>
        <w:rPr>
          <w:rFonts w:asciiTheme="minorHAnsi" w:hAnsiTheme="minorHAnsi" w:cstheme="minorHAnsi"/>
        </w:rPr>
      </w:pPr>
      <w:r w:rsidRPr="001B7D4F">
        <w:rPr>
          <w:rFonts w:asciiTheme="minorHAnsi" w:hAnsiTheme="minorHAnsi" w:cstheme="minorHAnsi"/>
        </w:rPr>
        <w:t xml:space="preserve">   </w:t>
      </w:r>
    </w:p>
    <w:p w:rsidR="00EC2BF6" w:rsidRPr="001B7D4F" w:rsidRDefault="00EC2BF6" w:rsidP="00EC2BF6">
      <w:pPr>
        <w:pBdr>
          <w:bottom w:val="single" w:sz="6" w:space="1" w:color="auto"/>
        </w:pBdr>
        <w:rPr>
          <w:rFonts w:asciiTheme="minorHAnsi" w:hAnsiTheme="minorHAnsi" w:cstheme="minorHAnsi"/>
          <w:b/>
        </w:rPr>
      </w:pPr>
      <w:r w:rsidRPr="001B7D4F">
        <w:rPr>
          <w:rFonts w:asciiTheme="minorHAnsi" w:hAnsiTheme="minorHAnsi" w:cstheme="minorHAnsi"/>
          <w:b/>
        </w:rPr>
        <w:t>Uznesenie bolo prijaté.</w:t>
      </w:r>
    </w:p>
    <w:p w:rsidR="007869C4" w:rsidRPr="001B7D4F" w:rsidRDefault="007869C4" w:rsidP="007869C4">
      <w:pPr>
        <w:numPr>
          <w:ilvl w:val="0"/>
          <w:numId w:val="8"/>
        </w:numPr>
        <w:spacing w:after="0" w:line="240" w:lineRule="auto"/>
        <w:rPr>
          <w:rFonts w:eastAsia="Times New Roman" w:cs="Calibri"/>
          <w:b/>
          <w:lang w:eastAsia="sk-SK"/>
        </w:rPr>
      </w:pPr>
      <w:r w:rsidRPr="001B7D4F">
        <w:rPr>
          <w:rFonts w:eastAsia="Times New Roman" w:cs="Calibri"/>
          <w:b/>
          <w:lang w:eastAsia="sk-SK"/>
        </w:rPr>
        <w:t>Predpokladaný hospodársky výsledok TASR za prvý polrok 2021</w:t>
      </w:r>
    </w:p>
    <w:p w:rsidR="007869C4" w:rsidRPr="001B7D4F" w:rsidRDefault="007869C4" w:rsidP="007869C4">
      <w:pPr>
        <w:spacing w:after="0" w:line="240" w:lineRule="auto"/>
        <w:ind w:left="720"/>
        <w:rPr>
          <w:rFonts w:eastAsia="Times New Roman" w:cs="Calibri"/>
          <w:b/>
          <w:lang w:eastAsia="sk-SK"/>
        </w:rPr>
      </w:pPr>
    </w:p>
    <w:p w:rsidR="00EC2BF6" w:rsidRPr="001B7D4F" w:rsidRDefault="00EC2BF6">
      <w:r w:rsidRPr="001B7D4F">
        <w:t xml:space="preserve">Predsedníčka SR TASR A. Mezeiová požiadala GR TASR V. </w:t>
      </w:r>
      <w:proofErr w:type="spellStart"/>
      <w:r w:rsidRPr="001B7D4F">
        <w:t>Puchalu</w:t>
      </w:r>
      <w:proofErr w:type="spellEnd"/>
      <w:r w:rsidRPr="001B7D4F">
        <w:t xml:space="preserve">, aby </w:t>
      </w:r>
      <w:proofErr w:type="spellStart"/>
      <w:r w:rsidRPr="001B7D4F">
        <w:t>odprezentoval</w:t>
      </w:r>
      <w:proofErr w:type="spellEnd"/>
      <w:r w:rsidRPr="001B7D4F">
        <w:t xml:space="preserve"> materiál.</w:t>
      </w:r>
    </w:p>
    <w:p w:rsidR="00201DB0" w:rsidRPr="001B7D4F" w:rsidRDefault="00201DB0" w:rsidP="00201DB0">
      <w:pPr>
        <w:spacing w:after="0" w:line="240" w:lineRule="auto"/>
        <w:rPr>
          <w:rFonts w:eastAsia="Times New Roman" w:cs="Calibri"/>
          <w:bCs/>
          <w:iCs/>
        </w:rPr>
      </w:pPr>
      <w:r w:rsidRPr="001B7D4F">
        <w:rPr>
          <w:rFonts w:eastAsia="Times New Roman" w:cs="Calibri"/>
          <w:bCs/>
          <w:iCs/>
        </w:rPr>
        <w:t xml:space="preserve">          </w:t>
      </w:r>
    </w:p>
    <w:p w:rsidR="00201DB0" w:rsidRPr="001B7D4F" w:rsidRDefault="00450D8A" w:rsidP="00450D8A">
      <w:pPr>
        <w:spacing w:after="0" w:line="240" w:lineRule="auto"/>
        <w:rPr>
          <w:rFonts w:eastAsia="Times New Roman" w:cs="Calibri"/>
        </w:rPr>
      </w:pPr>
      <w:r w:rsidRPr="001B7D4F">
        <w:rPr>
          <w:rFonts w:eastAsia="Times New Roman" w:cs="Calibri"/>
        </w:rPr>
        <w:t>Ako priblížil, predpokladané výška súhrnných nákladov je za I. polrok  v sume  2 344 150 Eur. Celkové predpokladané výnosy za hodnotené obdobie dosiahnu čiastku  2 383 259 Eur.  Na základe toho by ma TASR  ukončiť  I. polrok  so  ziskom  vo  výške 39 109 Eur.</w:t>
      </w:r>
    </w:p>
    <w:p w:rsidR="00201DB0" w:rsidRPr="001B7D4F" w:rsidRDefault="00201DB0" w:rsidP="00450D8A">
      <w:pPr>
        <w:spacing w:after="0" w:line="240" w:lineRule="auto"/>
        <w:rPr>
          <w:rFonts w:eastAsia="Times New Roman" w:cs="Calibri"/>
        </w:rPr>
      </w:pPr>
    </w:p>
    <w:p w:rsidR="00201DB0" w:rsidRDefault="00201DB0" w:rsidP="00450D8A">
      <w:pPr>
        <w:spacing w:after="0" w:line="240" w:lineRule="auto"/>
        <w:rPr>
          <w:rFonts w:eastAsia="Times New Roman" w:cs="Calibri"/>
          <w:bCs/>
          <w:iCs/>
        </w:rPr>
      </w:pPr>
      <w:r w:rsidRPr="001B7D4F">
        <w:rPr>
          <w:rFonts w:eastAsia="Times New Roman" w:cs="Calibri"/>
        </w:rPr>
        <w:t xml:space="preserve">GR TASR  informoval, že </w:t>
      </w:r>
      <w:r w:rsidRPr="001B7D4F">
        <w:rPr>
          <w:rFonts w:eastAsia="Times New Roman" w:cs="Calibri"/>
          <w:bCs/>
          <w:iCs/>
        </w:rPr>
        <w:t>ministerstvo kultúry na základe zmluvy o poskytovaní služieb vo verejnom záujme poskytlo tlačovej agentúre na rok 2021 príspevok na poskytovanie služieb vo verejnom záujme vo výške 2 200 000 Eur. Finančné prostriedky poskytnuté na krytie bežných výdavkov boli prijaté  v plnej výške v I. polroku.</w:t>
      </w:r>
      <w:r w:rsidR="00F03BE6">
        <w:rPr>
          <w:rFonts w:eastAsia="Times New Roman" w:cs="Calibri"/>
          <w:bCs/>
          <w:iCs/>
        </w:rPr>
        <w:t xml:space="preserve"> </w:t>
      </w:r>
    </w:p>
    <w:p w:rsidR="00F03BE6" w:rsidRDefault="00F03BE6" w:rsidP="00450D8A">
      <w:pPr>
        <w:spacing w:after="0" w:line="240" w:lineRule="auto"/>
        <w:rPr>
          <w:rFonts w:eastAsia="Times New Roman" w:cs="Calibri"/>
          <w:bCs/>
          <w:iCs/>
        </w:rPr>
      </w:pPr>
    </w:p>
    <w:p w:rsidR="00F03BE6" w:rsidRDefault="00F03BE6" w:rsidP="00450D8A">
      <w:pPr>
        <w:spacing w:after="0" w:line="240" w:lineRule="auto"/>
        <w:rPr>
          <w:rFonts w:eastAsia="Times New Roman" w:cs="Calibri"/>
          <w:bCs/>
          <w:iCs/>
        </w:rPr>
      </w:pPr>
      <w:r>
        <w:rPr>
          <w:rFonts w:eastAsia="Times New Roman" w:cs="Calibri"/>
          <w:bCs/>
          <w:iCs/>
        </w:rPr>
        <w:lastRenderedPageBreak/>
        <w:t xml:space="preserve">GR TASR informoval podrobnejšie o rozpočte. Uviedol úsporné opatrenia, vďaka ktorým sa podarilo v zložitej </w:t>
      </w:r>
      <w:proofErr w:type="spellStart"/>
      <w:r>
        <w:rPr>
          <w:rFonts w:eastAsia="Times New Roman" w:cs="Calibri"/>
          <w:bCs/>
          <w:iCs/>
        </w:rPr>
        <w:t>covidovej</w:t>
      </w:r>
      <w:proofErr w:type="spellEnd"/>
      <w:r>
        <w:rPr>
          <w:rFonts w:eastAsia="Times New Roman" w:cs="Calibri"/>
          <w:bCs/>
          <w:iCs/>
        </w:rPr>
        <w:t xml:space="preserve"> dobe, pri zložitej situácii na mediálnom trhu, uchovať financie pod kontrolou. Upozornil, že v súvislosti s uvoľňovaním opatrení začínajú stúpať výdavky napr. na domáce a zahraničné cestovné. TASR chce mať zastúpenie redaktorov na OH v Japonsku, mapovala účasť slovenských futbalistov a európskom šampionáte. </w:t>
      </w:r>
    </w:p>
    <w:p w:rsidR="00F03BE6" w:rsidRPr="001B7D4F" w:rsidRDefault="00F03BE6" w:rsidP="00450D8A">
      <w:pPr>
        <w:spacing w:after="0" w:line="240" w:lineRule="auto"/>
        <w:rPr>
          <w:rFonts w:asciiTheme="minorHAnsi" w:hAnsiTheme="minorHAnsi" w:cs="Arial"/>
        </w:rPr>
      </w:pPr>
      <w:r>
        <w:rPr>
          <w:rFonts w:eastAsia="Times New Roman" w:cs="Calibri"/>
          <w:bCs/>
          <w:iCs/>
        </w:rPr>
        <w:t xml:space="preserve">V budúcom polroku je nevyhnutné sledovať platobnú disciplínu odberateľov a riešiť sporné situácie už v zárodku. </w:t>
      </w:r>
    </w:p>
    <w:p w:rsidR="00201DB0" w:rsidRPr="001B7D4F" w:rsidRDefault="00201DB0" w:rsidP="00450D8A">
      <w:pPr>
        <w:spacing w:after="0" w:line="240" w:lineRule="auto"/>
        <w:rPr>
          <w:rFonts w:asciiTheme="minorHAnsi" w:hAnsiTheme="minorHAnsi" w:cs="Arial"/>
        </w:rPr>
      </w:pPr>
    </w:p>
    <w:p w:rsidR="00450D8A" w:rsidRPr="001B7D4F" w:rsidRDefault="00450D8A" w:rsidP="00450D8A">
      <w:pPr>
        <w:spacing w:after="0" w:line="240" w:lineRule="auto"/>
        <w:rPr>
          <w:rFonts w:eastAsia="Times New Roman" w:cs="Calibri"/>
        </w:rPr>
      </w:pPr>
      <w:r w:rsidRPr="001B7D4F">
        <w:rPr>
          <w:rFonts w:asciiTheme="minorHAnsi" w:hAnsiTheme="minorHAnsi" w:cs="Arial"/>
        </w:rPr>
        <w:t>Evidenčný stav zamestnancov k 30.6.2021 je vo výške 128 osôb.</w:t>
      </w:r>
    </w:p>
    <w:p w:rsidR="00450D8A" w:rsidRPr="001B7D4F" w:rsidRDefault="00450D8A" w:rsidP="00450D8A">
      <w:pPr>
        <w:spacing w:after="0" w:line="240" w:lineRule="auto"/>
        <w:rPr>
          <w:rFonts w:eastAsia="Times New Roman" w:cs="Calibri"/>
        </w:rPr>
      </w:pPr>
    </w:p>
    <w:p w:rsidR="00201DB0" w:rsidRPr="001B7D4F" w:rsidRDefault="00201DB0" w:rsidP="00450D8A">
      <w:pPr>
        <w:spacing w:after="0" w:line="240" w:lineRule="auto"/>
        <w:rPr>
          <w:rFonts w:eastAsia="Times New Roman" w:cs="Calibri"/>
        </w:rPr>
      </w:pPr>
    </w:p>
    <w:p w:rsidR="00B0130E" w:rsidRPr="001B7D4F" w:rsidRDefault="00B0130E" w:rsidP="00B0130E">
      <w:pPr>
        <w:spacing w:after="0" w:line="240" w:lineRule="auto"/>
        <w:rPr>
          <w:rFonts w:eastAsia="Times New Roman" w:cs="Calibri"/>
        </w:rPr>
      </w:pPr>
      <w:r w:rsidRPr="001B7D4F">
        <w:rPr>
          <w:rFonts w:eastAsia="Times New Roman" w:cs="Calibri"/>
        </w:rPr>
        <w:t>Členovia SR TASR po diskusii vzali materiál na vedomie.</w:t>
      </w:r>
    </w:p>
    <w:p w:rsidR="00B0130E" w:rsidRPr="001B7D4F" w:rsidRDefault="00B0130E" w:rsidP="00B0130E">
      <w:pPr>
        <w:pBdr>
          <w:bottom w:val="single" w:sz="12" w:space="1" w:color="auto"/>
        </w:pBdr>
        <w:spacing w:after="0" w:line="240" w:lineRule="auto"/>
        <w:rPr>
          <w:rFonts w:eastAsia="Times New Roman" w:cs="Calibri"/>
        </w:rPr>
      </w:pPr>
    </w:p>
    <w:p w:rsidR="00B0130E" w:rsidRPr="001B7D4F" w:rsidRDefault="00B0130E" w:rsidP="00B0130E">
      <w:pPr>
        <w:spacing w:after="0" w:line="240" w:lineRule="auto"/>
        <w:rPr>
          <w:rFonts w:eastAsia="Times New Roman" w:cs="Calibri"/>
        </w:rPr>
      </w:pPr>
    </w:p>
    <w:p w:rsidR="00B0130E" w:rsidRPr="001B7D4F" w:rsidRDefault="007869C4" w:rsidP="007869C4">
      <w:pPr>
        <w:pStyle w:val="Odsekzoznamu"/>
        <w:numPr>
          <w:ilvl w:val="0"/>
          <w:numId w:val="8"/>
        </w:numPr>
        <w:spacing w:after="0" w:line="240" w:lineRule="auto"/>
        <w:rPr>
          <w:rFonts w:asciiTheme="minorHAnsi" w:hAnsiTheme="minorHAnsi" w:cstheme="minorHAnsi"/>
          <w:b/>
        </w:rPr>
      </w:pPr>
      <w:r w:rsidRPr="001B7D4F">
        <w:rPr>
          <w:rFonts w:eastAsia="Times New Roman" w:cs="Calibri"/>
          <w:b/>
          <w:lang w:eastAsia="sk-SK"/>
        </w:rPr>
        <w:t>Prehľad pohľadávok TASR</w:t>
      </w:r>
    </w:p>
    <w:p w:rsidR="007869C4" w:rsidRPr="001B7D4F" w:rsidRDefault="007869C4" w:rsidP="00042F89">
      <w:pPr>
        <w:tabs>
          <w:tab w:val="left" w:pos="567"/>
        </w:tabs>
        <w:rPr>
          <w:rFonts w:asciiTheme="minorHAnsi" w:hAnsiTheme="minorHAnsi" w:cstheme="minorHAnsi"/>
        </w:rPr>
      </w:pPr>
    </w:p>
    <w:p w:rsidR="00F50894" w:rsidRDefault="00F50894" w:rsidP="00201DB0">
      <w:pPr>
        <w:tabs>
          <w:tab w:val="left" w:pos="567"/>
        </w:tabs>
        <w:rPr>
          <w:rFonts w:eastAsiaTheme="minorHAnsi" w:cs="Calibri"/>
          <w:color w:val="000000"/>
        </w:rPr>
      </w:pPr>
      <w:r w:rsidRPr="001B7D4F">
        <w:t xml:space="preserve">GR TASR V. Puchala informoval členov rady aj o aktuálnom prehľade pohľadávok. </w:t>
      </w:r>
      <w:r w:rsidR="00F03BE6">
        <w:t>Č</w:t>
      </w:r>
      <w:r w:rsidRPr="001B7D4F">
        <w:rPr>
          <w:rFonts w:asciiTheme="minorHAnsi" w:hAnsiTheme="minorHAnsi" w:cstheme="minorHAnsi"/>
        </w:rPr>
        <w:t>istá</w:t>
      </w:r>
      <w:r w:rsidR="003C7415">
        <w:rPr>
          <w:rFonts w:asciiTheme="minorHAnsi" w:hAnsiTheme="minorHAnsi" w:cstheme="minorHAnsi"/>
        </w:rPr>
        <w:t xml:space="preserve"> hodnota</w:t>
      </w:r>
      <w:r w:rsidR="00201DB0" w:rsidRPr="001B7D4F">
        <w:rPr>
          <w:rFonts w:asciiTheme="minorHAnsi" w:hAnsiTheme="minorHAnsi" w:cstheme="minorHAnsi"/>
        </w:rPr>
        <w:t xml:space="preserve"> pohľadávok k 31.5.</w:t>
      </w:r>
      <w:r w:rsidR="003C7415">
        <w:rPr>
          <w:rFonts w:asciiTheme="minorHAnsi" w:hAnsiTheme="minorHAnsi" w:cstheme="minorHAnsi"/>
        </w:rPr>
        <w:t xml:space="preserve"> </w:t>
      </w:r>
      <w:r w:rsidR="00201DB0" w:rsidRPr="001B7D4F">
        <w:rPr>
          <w:rFonts w:asciiTheme="minorHAnsi" w:hAnsiTheme="minorHAnsi" w:cstheme="minorHAnsi"/>
        </w:rPr>
        <w:t>2021</w:t>
      </w:r>
      <w:r w:rsidRPr="001B7D4F">
        <w:rPr>
          <w:rFonts w:asciiTheme="minorHAnsi" w:hAnsiTheme="minorHAnsi" w:cstheme="minorHAnsi"/>
        </w:rPr>
        <w:t xml:space="preserve"> predstavovala sumu</w:t>
      </w:r>
      <w:r w:rsidR="00201DB0" w:rsidRPr="001B7D4F">
        <w:rPr>
          <w:rFonts w:asciiTheme="minorHAnsi" w:hAnsiTheme="minorHAnsi" w:cstheme="minorHAnsi"/>
        </w:rPr>
        <w:t xml:space="preserve"> 442 718,79 EUR.</w:t>
      </w:r>
      <w:r w:rsidRPr="001B7D4F">
        <w:rPr>
          <w:rFonts w:asciiTheme="minorHAnsi" w:hAnsiTheme="minorHAnsi" w:cstheme="minorHAnsi"/>
        </w:rPr>
        <w:t xml:space="preserve"> Po lehote splatnosti boli pohľadávky za </w:t>
      </w:r>
      <w:r w:rsidRPr="001B7D4F">
        <w:rPr>
          <w:rFonts w:eastAsiaTheme="minorHAnsi" w:cs="Calibri"/>
          <w:color w:val="000000"/>
        </w:rPr>
        <w:t xml:space="preserve">245 066,74 EUR. Z uvedených tvoria aktuálne pohľadávky riešené v súdnom konaní prostredníctvom právnej kancelárie alebo priamo cez TASR  čiastku vo výške 140 783,66 Eur. </w:t>
      </w:r>
    </w:p>
    <w:p w:rsidR="00F03BE6" w:rsidRPr="001B7D4F" w:rsidRDefault="00F03BE6" w:rsidP="00201DB0">
      <w:pPr>
        <w:tabs>
          <w:tab w:val="left" w:pos="567"/>
        </w:tabs>
        <w:rPr>
          <w:rFonts w:eastAsiaTheme="minorHAnsi" w:cs="Calibri"/>
          <w:color w:val="000000"/>
        </w:rPr>
      </w:pPr>
      <w:r>
        <w:rPr>
          <w:rFonts w:eastAsiaTheme="minorHAnsi" w:cs="Calibri"/>
          <w:color w:val="000000"/>
        </w:rPr>
        <w:t xml:space="preserve">Pohľadávky TASR priebežne sleduje, rieši ich podľa prijatého vnútorného manuálu a v súlade s platnou legislatívou. </w:t>
      </w:r>
      <w:bookmarkStart w:id="0" w:name="_GoBack"/>
      <w:bookmarkEnd w:id="0"/>
    </w:p>
    <w:p w:rsidR="00F50894" w:rsidRPr="001B7D4F" w:rsidRDefault="00F50894" w:rsidP="00F50894">
      <w:pPr>
        <w:pStyle w:val="Pta"/>
        <w:tabs>
          <w:tab w:val="left" w:pos="708"/>
        </w:tabs>
        <w:jc w:val="both"/>
        <w:rPr>
          <w:rFonts w:asciiTheme="minorHAnsi" w:hAnsiTheme="minorHAnsi" w:cs="Arial"/>
          <w:bCs/>
          <w:szCs w:val="22"/>
        </w:rPr>
      </w:pPr>
      <w:r w:rsidRPr="001B7D4F">
        <w:rPr>
          <w:rFonts w:asciiTheme="minorHAnsi" w:hAnsiTheme="minorHAnsi" w:cs="Arial"/>
          <w:bCs/>
          <w:szCs w:val="22"/>
        </w:rPr>
        <w:t>Správna rada vzala materiál na vedomie.</w:t>
      </w:r>
    </w:p>
    <w:p w:rsidR="00201DB0" w:rsidRPr="001B7D4F" w:rsidRDefault="00201DB0" w:rsidP="00042F89">
      <w:pPr>
        <w:tabs>
          <w:tab w:val="left" w:pos="567"/>
        </w:tabs>
        <w:rPr>
          <w:rFonts w:asciiTheme="minorHAnsi" w:hAnsiTheme="minorHAnsi" w:cstheme="minorHAnsi"/>
        </w:rPr>
      </w:pPr>
    </w:p>
    <w:p w:rsidR="007869C4" w:rsidRPr="001B7D4F" w:rsidRDefault="007869C4" w:rsidP="007869C4">
      <w:pPr>
        <w:pStyle w:val="Odsekzoznamu"/>
        <w:numPr>
          <w:ilvl w:val="0"/>
          <w:numId w:val="8"/>
        </w:numPr>
        <w:tabs>
          <w:tab w:val="left" w:pos="567"/>
        </w:tabs>
        <w:rPr>
          <w:rFonts w:asciiTheme="minorHAnsi" w:hAnsiTheme="minorHAnsi" w:cstheme="minorHAnsi"/>
          <w:b/>
        </w:rPr>
      </w:pPr>
      <w:r w:rsidRPr="001B7D4F">
        <w:rPr>
          <w:rFonts w:asciiTheme="minorHAnsi" w:hAnsiTheme="minorHAnsi" w:cstheme="minorHAnsi"/>
          <w:b/>
        </w:rPr>
        <w:t>Rôzne</w:t>
      </w:r>
    </w:p>
    <w:p w:rsidR="00042F89" w:rsidRPr="001B7D4F" w:rsidRDefault="00042F89" w:rsidP="00042F89">
      <w:pPr>
        <w:tabs>
          <w:tab w:val="left" w:pos="567"/>
        </w:tabs>
        <w:rPr>
          <w:rFonts w:asciiTheme="minorHAnsi" w:hAnsiTheme="minorHAnsi" w:cstheme="minorHAnsi"/>
          <w:b/>
        </w:rPr>
      </w:pPr>
      <w:r w:rsidRPr="001B7D4F">
        <w:rPr>
          <w:rFonts w:asciiTheme="minorHAnsi" w:hAnsiTheme="minorHAnsi" w:cstheme="minorHAnsi"/>
        </w:rPr>
        <w:t xml:space="preserve">Členovia Správnej rady sa dohodli na najbližšom termíne rokovania </w:t>
      </w:r>
      <w:r w:rsidR="00201DB0" w:rsidRPr="001B7D4F">
        <w:rPr>
          <w:rFonts w:asciiTheme="minorHAnsi" w:hAnsiTheme="minorHAnsi" w:cstheme="minorHAnsi"/>
        </w:rPr>
        <w:t>31.8.</w:t>
      </w:r>
      <w:r w:rsidR="007869C4" w:rsidRPr="001B7D4F">
        <w:rPr>
          <w:rFonts w:asciiTheme="minorHAnsi" w:hAnsiTheme="minorHAnsi" w:cstheme="minorHAnsi"/>
        </w:rPr>
        <w:t xml:space="preserve"> o 15:00.</w:t>
      </w:r>
    </w:p>
    <w:p w:rsidR="00042F89" w:rsidRPr="001B7D4F" w:rsidRDefault="00042F89" w:rsidP="00042F89">
      <w:pPr>
        <w:rPr>
          <w:rFonts w:asciiTheme="minorHAnsi" w:hAnsiTheme="minorHAnsi" w:cstheme="minorHAnsi"/>
        </w:rPr>
      </w:pPr>
      <w:r w:rsidRPr="001B7D4F">
        <w:rPr>
          <w:rFonts w:asciiTheme="minorHAnsi" w:hAnsiTheme="minorHAnsi" w:cstheme="minorHAnsi"/>
        </w:rPr>
        <w:t>Predsedníčka SR TASR  A. Mezeiová v súlade s Rokovacím poriadkom SR TASR ukončila zasadnutie rady.</w:t>
      </w:r>
    </w:p>
    <w:p w:rsidR="00042F89" w:rsidRPr="001B7D4F" w:rsidRDefault="00042F89" w:rsidP="00042F89">
      <w:pPr>
        <w:pStyle w:val="Odsekzoznamu"/>
        <w:rPr>
          <w:rFonts w:asciiTheme="minorHAnsi" w:hAnsiTheme="minorHAnsi" w:cstheme="minorHAnsi"/>
        </w:rPr>
      </w:pPr>
    </w:p>
    <w:p w:rsidR="00042F89" w:rsidRPr="001B7D4F" w:rsidRDefault="00042F89" w:rsidP="00042F89">
      <w:pPr>
        <w:rPr>
          <w:rFonts w:asciiTheme="minorHAnsi" w:hAnsiTheme="minorHAnsi" w:cstheme="minorHAnsi"/>
        </w:rPr>
      </w:pPr>
      <w:r w:rsidRPr="001B7D4F">
        <w:rPr>
          <w:rFonts w:asciiTheme="minorHAnsi" w:hAnsiTheme="minorHAnsi" w:cstheme="minorHAnsi"/>
        </w:rPr>
        <w:t>Bratislava,</w:t>
      </w:r>
      <w:r w:rsidR="007869C4" w:rsidRPr="001B7D4F">
        <w:rPr>
          <w:rFonts w:asciiTheme="minorHAnsi" w:hAnsiTheme="minorHAnsi" w:cstheme="minorHAnsi"/>
        </w:rPr>
        <w:t xml:space="preserve"> 1. júla</w:t>
      </w:r>
      <w:r w:rsidRPr="001B7D4F">
        <w:rPr>
          <w:rFonts w:asciiTheme="minorHAnsi" w:hAnsiTheme="minorHAnsi" w:cstheme="minorHAnsi"/>
        </w:rPr>
        <w:t xml:space="preserve"> 2021</w:t>
      </w:r>
    </w:p>
    <w:p w:rsidR="00042F89" w:rsidRPr="001B7D4F" w:rsidRDefault="00042F89" w:rsidP="00042F89">
      <w:pPr>
        <w:pStyle w:val="Odsekzoznamu"/>
        <w:rPr>
          <w:rFonts w:asciiTheme="minorHAnsi" w:hAnsiTheme="minorHAnsi" w:cstheme="minorHAnsi"/>
        </w:rPr>
      </w:pPr>
    </w:p>
    <w:p w:rsidR="00042F89" w:rsidRPr="001B7D4F" w:rsidRDefault="00042F89" w:rsidP="00042F89">
      <w:pPr>
        <w:rPr>
          <w:rFonts w:asciiTheme="minorHAnsi" w:hAnsiTheme="minorHAnsi" w:cstheme="minorHAnsi"/>
        </w:rPr>
      </w:pPr>
      <w:r w:rsidRPr="001B7D4F">
        <w:rPr>
          <w:rFonts w:asciiTheme="minorHAnsi" w:hAnsiTheme="minorHAnsi" w:cstheme="minorHAnsi"/>
        </w:rPr>
        <w:t xml:space="preserve">Zapísala: </w:t>
      </w:r>
    </w:p>
    <w:p w:rsidR="00042F89" w:rsidRPr="001B7D4F" w:rsidRDefault="00042F89" w:rsidP="00042F89">
      <w:pPr>
        <w:pStyle w:val="Odsekzoznamu"/>
        <w:rPr>
          <w:rFonts w:asciiTheme="minorHAnsi" w:hAnsiTheme="minorHAnsi" w:cstheme="minorHAnsi"/>
        </w:rPr>
      </w:pPr>
    </w:p>
    <w:p w:rsidR="00042F89" w:rsidRPr="001B7D4F" w:rsidRDefault="00042F89" w:rsidP="00042F89">
      <w:pPr>
        <w:pStyle w:val="Odsekzoznamu"/>
        <w:rPr>
          <w:rFonts w:asciiTheme="minorHAnsi" w:hAnsiTheme="minorHAnsi" w:cstheme="minorHAnsi"/>
        </w:rPr>
      </w:pPr>
    </w:p>
    <w:p w:rsidR="00042F89" w:rsidRPr="001B7D4F" w:rsidRDefault="00042F89" w:rsidP="00042F89">
      <w:pPr>
        <w:pStyle w:val="Odsekzoznamu"/>
        <w:rPr>
          <w:rFonts w:asciiTheme="minorHAnsi" w:hAnsiTheme="minorHAnsi" w:cstheme="minorHAnsi"/>
        </w:rPr>
      </w:pPr>
    </w:p>
    <w:p w:rsidR="00042F89" w:rsidRPr="001B7D4F" w:rsidRDefault="00042F89" w:rsidP="00042F89">
      <w:pPr>
        <w:pStyle w:val="Odsekzoznamu"/>
        <w:rPr>
          <w:rFonts w:asciiTheme="minorHAnsi" w:hAnsiTheme="minorHAnsi" w:cstheme="minorHAnsi"/>
        </w:rPr>
      </w:pPr>
    </w:p>
    <w:p w:rsidR="00042F89" w:rsidRPr="001B7D4F" w:rsidRDefault="00042F89" w:rsidP="00042F89">
      <w:pPr>
        <w:pStyle w:val="Odsekzoznamu"/>
        <w:rPr>
          <w:rFonts w:asciiTheme="minorHAnsi" w:hAnsiTheme="minorHAnsi" w:cstheme="minorHAnsi"/>
        </w:rPr>
      </w:pPr>
    </w:p>
    <w:p w:rsidR="00042F89" w:rsidRPr="001B7D4F" w:rsidRDefault="00042F89" w:rsidP="00042F89">
      <w:pPr>
        <w:pStyle w:val="Odsekzoznamu"/>
        <w:rPr>
          <w:rFonts w:asciiTheme="minorHAnsi" w:hAnsiTheme="minorHAnsi" w:cstheme="minorHAnsi"/>
        </w:rPr>
      </w:pPr>
    </w:p>
    <w:p w:rsidR="00042F89" w:rsidRPr="001B7D4F" w:rsidRDefault="00042F89" w:rsidP="00042F89">
      <w:pPr>
        <w:pStyle w:val="Odsekzoznamu"/>
        <w:rPr>
          <w:rFonts w:asciiTheme="minorHAnsi" w:hAnsiTheme="minorHAnsi" w:cstheme="minorHAnsi"/>
        </w:rPr>
      </w:pPr>
    </w:p>
    <w:p w:rsidR="00042F89" w:rsidRPr="001B7D4F" w:rsidRDefault="00042F89" w:rsidP="00042F89">
      <w:pPr>
        <w:pStyle w:val="Odsekzoznamu"/>
        <w:rPr>
          <w:rFonts w:asciiTheme="minorHAnsi" w:hAnsiTheme="minorHAnsi" w:cstheme="minorHAnsi"/>
        </w:rPr>
      </w:pPr>
    </w:p>
    <w:p w:rsidR="00042F89" w:rsidRPr="001B7D4F" w:rsidRDefault="00042F89" w:rsidP="00042F89">
      <w:pPr>
        <w:pStyle w:val="Odsekzoznamu"/>
        <w:rPr>
          <w:rFonts w:asciiTheme="minorHAnsi" w:hAnsiTheme="minorHAnsi" w:cstheme="minorHAnsi"/>
        </w:rPr>
      </w:pPr>
      <w:r w:rsidRPr="001B7D4F">
        <w:rPr>
          <w:rFonts w:asciiTheme="minorHAnsi" w:hAnsiTheme="minorHAnsi" w:cstheme="minorHAnsi"/>
        </w:rPr>
        <w:t xml:space="preserve"> Alena Mezeiová  </w:t>
      </w:r>
      <w:proofErr w:type="spellStart"/>
      <w:r w:rsidRPr="001B7D4F">
        <w:rPr>
          <w:rFonts w:asciiTheme="minorHAnsi" w:hAnsiTheme="minorHAnsi" w:cstheme="minorHAnsi"/>
        </w:rPr>
        <w:t>v.r</w:t>
      </w:r>
      <w:proofErr w:type="spellEnd"/>
      <w:r w:rsidRPr="001B7D4F">
        <w:rPr>
          <w:rFonts w:asciiTheme="minorHAnsi" w:hAnsiTheme="minorHAnsi" w:cstheme="minorHAnsi"/>
        </w:rPr>
        <w:t>.</w:t>
      </w:r>
    </w:p>
    <w:p w:rsidR="00042F89" w:rsidRPr="001B7D4F" w:rsidRDefault="00042F89" w:rsidP="00B0130E">
      <w:pPr>
        <w:spacing w:after="0" w:line="240" w:lineRule="auto"/>
        <w:rPr>
          <w:rFonts w:asciiTheme="minorHAnsi" w:hAnsiTheme="minorHAnsi" w:cstheme="minorHAnsi"/>
        </w:rPr>
      </w:pPr>
    </w:p>
    <w:p w:rsidR="00B0130E" w:rsidRPr="001B7D4F" w:rsidRDefault="00B0130E" w:rsidP="00B0130E">
      <w:pPr>
        <w:pStyle w:val="Odsekzoznamu"/>
        <w:spacing w:after="0" w:line="240" w:lineRule="auto"/>
        <w:rPr>
          <w:rFonts w:eastAsia="Times New Roman" w:cs="Calibri"/>
        </w:rPr>
      </w:pPr>
    </w:p>
    <w:p w:rsidR="00B0130E" w:rsidRPr="001B7D4F" w:rsidRDefault="00B0130E" w:rsidP="00B0130E">
      <w:pPr>
        <w:pStyle w:val="Odsekzoznamu"/>
        <w:spacing w:after="0" w:line="240" w:lineRule="auto"/>
        <w:rPr>
          <w:rFonts w:eastAsia="Times New Roman" w:cs="Calibri"/>
        </w:rPr>
      </w:pPr>
    </w:p>
    <w:p w:rsidR="00EC2BF6" w:rsidRPr="001B7D4F" w:rsidRDefault="00EC2BF6"/>
    <w:sectPr w:rsidR="00EC2BF6" w:rsidRPr="001B7D4F" w:rsidSect="003603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596E28"/>
    <w:multiLevelType w:val="hybridMultilevel"/>
    <w:tmpl w:val="DAEE6DB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313236"/>
    <w:multiLevelType w:val="hybridMultilevel"/>
    <w:tmpl w:val="6F881006"/>
    <w:lvl w:ilvl="0" w:tplc="78FE4870">
      <w:start w:val="2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7650F5"/>
    <w:multiLevelType w:val="hybridMultilevel"/>
    <w:tmpl w:val="012E998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A668DB"/>
    <w:multiLevelType w:val="hybridMultilevel"/>
    <w:tmpl w:val="192C33A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0822E9"/>
    <w:multiLevelType w:val="hybridMultilevel"/>
    <w:tmpl w:val="5E38F01A"/>
    <w:lvl w:ilvl="0" w:tplc="33B6136C">
      <w:start w:val="1"/>
      <w:numFmt w:val="decimal"/>
      <w:lvlText w:val="%1."/>
      <w:lvlJc w:val="left"/>
      <w:pPr>
        <w:ind w:left="315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3870" w:hanging="360"/>
      </w:pPr>
    </w:lvl>
    <w:lvl w:ilvl="2" w:tplc="041B001B" w:tentative="1">
      <w:start w:val="1"/>
      <w:numFmt w:val="lowerRoman"/>
      <w:lvlText w:val="%3."/>
      <w:lvlJc w:val="right"/>
      <w:pPr>
        <w:ind w:left="4590" w:hanging="180"/>
      </w:pPr>
    </w:lvl>
    <w:lvl w:ilvl="3" w:tplc="041B000F" w:tentative="1">
      <w:start w:val="1"/>
      <w:numFmt w:val="decimal"/>
      <w:lvlText w:val="%4."/>
      <w:lvlJc w:val="left"/>
      <w:pPr>
        <w:ind w:left="5310" w:hanging="360"/>
      </w:pPr>
    </w:lvl>
    <w:lvl w:ilvl="4" w:tplc="041B0019" w:tentative="1">
      <w:start w:val="1"/>
      <w:numFmt w:val="lowerLetter"/>
      <w:lvlText w:val="%5."/>
      <w:lvlJc w:val="left"/>
      <w:pPr>
        <w:ind w:left="6030" w:hanging="360"/>
      </w:pPr>
    </w:lvl>
    <w:lvl w:ilvl="5" w:tplc="041B001B" w:tentative="1">
      <w:start w:val="1"/>
      <w:numFmt w:val="lowerRoman"/>
      <w:lvlText w:val="%6."/>
      <w:lvlJc w:val="right"/>
      <w:pPr>
        <w:ind w:left="6750" w:hanging="180"/>
      </w:pPr>
    </w:lvl>
    <w:lvl w:ilvl="6" w:tplc="041B000F" w:tentative="1">
      <w:start w:val="1"/>
      <w:numFmt w:val="decimal"/>
      <w:lvlText w:val="%7."/>
      <w:lvlJc w:val="left"/>
      <w:pPr>
        <w:ind w:left="7470" w:hanging="360"/>
      </w:pPr>
    </w:lvl>
    <w:lvl w:ilvl="7" w:tplc="041B0019" w:tentative="1">
      <w:start w:val="1"/>
      <w:numFmt w:val="lowerLetter"/>
      <w:lvlText w:val="%8."/>
      <w:lvlJc w:val="left"/>
      <w:pPr>
        <w:ind w:left="8190" w:hanging="360"/>
      </w:pPr>
    </w:lvl>
    <w:lvl w:ilvl="8" w:tplc="041B001B" w:tentative="1">
      <w:start w:val="1"/>
      <w:numFmt w:val="lowerRoman"/>
      <w:lvlText w:val="%9."/>
      <w:lvlJc w:val="right"/>
      <w:pPr>
        <w:ind w:left="8910" w:hanging="180"/>
      </w:pPr>
    </w:lvl>
  </w:abstractNum>
  <w:abstractNum w:abstractNumId="5" w15:restartNumberingAfterBreak="0">
    <w:nsid w:val="615E1C35"/>
    <w:multiLevelType w:val="hybridMultilevel"/>
    <w:tmpl w:val="F38AB756"/>
    <w:lvl w:ilvl="0" w:tplc="84507CA2">
      <w:start w:val="1"/>
      <w:numFmt w:val="decimal"/>
      <w:lvlText w:val="%1."/>
      <w:lvlJc w:val="left"/>
      <w:pPr>
        <w:ind w:left="279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3510" w:hanging="360"/>
      </w:pPr>
    </w:lvl>
    <w:lvl w:ilvl="2" w:tplc="041B001B" w:tentative="1">
      <w:start w:val="1"/>
      <w:numFmt w:val="lowerRoman"/>
      <w:lvlText w:val="%3."/>
      <w:lvlJc w:val="right"/>
      <w:pPr>
        <w:ind w:left="4230" w:hanging="180"/>
      </w:pPr>
    </w:lvl>
    <w:lvl w:ilvl="3" w:tplc="041B000F" w:tentative="1">
      <w:start w:val="1"/>
      <w:numFmt w:val="decimal"/>
      <w:lvlText w:val="%4."/>
      <w:lvlJc w:val="left"/>
      <w:pPr>
        <w:ind w:left="4950" w:hanging="360"/>
      </w:pPr>
    </w:lvl>
    <w:lvl w:ilvl="4" w:tplc="041B0019" w:tentative="1">
      <w:start w:val="1"/>
      <w:numFmt w:val="lowerLetter"/>
      <w:lvlText w:val="%5."/>
      <w:lvlJc w:val="left"/>
      <w:pPr>
        <w:ind w:left="5670" w:hanging="360"/>
      </w:pPr>
    </w:lvl>
    <w:lvl w:ilvl="5" w:tplc="041B001B" w:tentative="1">
      <w:start w:val="1"/>
      <w:numFmt w:val="lowerRoman"/>
      <w:lvlText w:val="%6."/>
      <w:lvlJc w:val="right"/>
      <w:pPr>
        <w:ind w:left="6390" w:hanging="180"/>
      </w:pPr>
    </w:lvl>
    <w:lvl w:ilvl="6" w:tplc="041B000F" w:tentative="1">
      <w:start w:val="1"/>
      <w:numFmt w:val="decimal"/>
      <w:lvlText w:val="%7."/>
      <w:lvlJc w:val="left"/>
      <w:pPr>
        <w:ind w:left="7110" w:hanging="360"/>
      </w:pPr>
    </w:lvl>
    <w:lvl w:ilvl="7" w:tplc="041B0019" w:tentative="1">
      <w:start w:val="1"/>
      <w:numFmt w:val="lowerLetter"/>
      <w:lvlText w:val="%8."/>
      <w:lvlJc w:val="left"/>
      <w:pPr>
        <w:ind w:left="7830" w:hanging="360"/>
      </w:pPr>
    </w:lvl>
    <w:lvl w:ilvl="8" w:tplc="041B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6" w15:restartNumberingAfterBreak="0">
    <w:nsid w:val="620B7C8D"/>
    <w:multiLevelType w:val="hybridMultilevel"/>
    <w:tmpl w:val="192C33A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035446"/>
    <w:multiLevelType w:val="hybridMultilevel"/>
    <w:tmpl w:val="DAEE6DB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1"/>
  </w:num>
  <w:num w:numId="5">
    <w:abstractNumId w:val="5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C2BF6"/>
    <w:rsid w:val="00042F89"/>
    <w:rsid w:val="001B49D0"/>
    <w:rsid w:val="001B7D4F"/>
    <w:rsid w:val="00201DB0"/>
    <w:rsid w:val="00312673"/>
    <w:rsid w:val="003603E9"/>
    <w:rsid w:val="003C7415"/>
    <w:rsid w:val="00450D8A"/>
    <w:rsid w:val="007869C4"/>
    <w:rsid w:val="008039E0"/>
    <w:rsid w:val="00AE6C69"/>
    <w:rsid w:val="00B0130E"/>
    <w:rsid w:val="00EC2BF6"/>
    <w:rsid w:val="00F03BE6"/>
    <w:rsid w:val="00F50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190B2F-026F-4A76-9589-E448FED76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C2BF6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EC2BF6"/>
    <w:pPr>
      <w:ind w:left="720"/>
      <w:contextualSpacing/>
    </w:pPr>
  </w:style>
  <w:style w:type="paragraph" w:styleId="Pta">
    <w:name w:val="footer"/>
    <w:basedOn w:val="Normlny"/>
    <w:link w:val="PtaChar"/>
    <w:unhideWhenUsed/>
    <w:rsid w:val="00F5089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Cs w:val="20"/>
      <w:lang w:eastAsia="sk-SK"/>
    </w:rPr>
  </w:style>
  <w:style w:type="character" w:customStyle="1" w:styleId="PtaChar">
    <w:name w:val="Päta Char"/>
    <w:basedOn w:val="Predvolenpsmoodseku"/>
    <w:link w:val="Pta"/>
    <w:rsid w:val="00F50894"/>
    <w:rPr>
      <w:rFonts w:ascii="Times New Roman" w:eastAsia="Times New Roman" w:hAnsi="Times New Roman" w:cs="Times New Roman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054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501</Words>
  <Characters>2857</Characters>
  <Application>Microsoft Office Word</Application>
  <DocSecurity>0</DocSecurity>
  <Lines>23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Customer</Company>
  <LinksUpToDate>false</LinksUpToDate>
  <CharactersWithSpaces>3352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Eliška Holásková</dc:creator>
  <cp:lastModifiedBy>Vladimír Puchala</cp:lastModifiedBy>
  <cp:revision>8</cp:revision>
  <dcterms:created xsi:type="dcterms:W3CDTF">2021-07-12T10:23:00Z</dcterms:created>
  <dcterms:modified xsi:type="dcterms:W3CDTF">2021-07-12T13:16:00Z</dcterms:modified>
</cp:coreProperties>
</file>