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9B" w:rsidRDefault="00B60E9B" w:rsidP="00B60E9B">
      <w:pPr>
        <w:rPr>
          <w:rFonts w:asciiTheme="minorHAnsi" w:hAnsiTheme="minorHAnsi"/>
          <w:b/>
          <w:sz w:val="20"/>
          <w:szCs w:val="20"/>
        </w:rPr>
      </w:pPr>
      <w:r>
        <w:t xml:space="preserve">                                               </w:t>
      </w:r>
      <w:r>
        <w:rPr>
          <w:sz w:val="20"/>
          <w:szCs w:val="20"/>
        </w:rPr>
        <w:t xml:space="preserve">                   </w:t>
      </w:r>
      <w:r w:rsidR="008948F0">
        <w:rPr>
          <w:sz w:val="20"/>
          <w:szCs w:val="20"/>
        </w:rPr>
        <w:t xml:space="preserve">                </w:t>
      </w:r>
      <w:r>
        <w:rPr>
          <w:rFonts w:asciiTheme="minorHAnsi" w:hAnsiTheme="minorHAnsi"/>
          <w:b/>
          <w:sz w:val="20"/>
          <w:szCs w:val="20"/>
        </w:rPr>
        <w:t>ZÁPIS č. 4</w:t>
      </w:r>
    </w:p>
    <w:p w:rsidR="00B60E9B" w:rsidRPr="000A69B5" w:rsidRDefault="00B60E9B" w:rsidP="00B60E9B">
      <w:pPr>
        <w:rPr>
          <w:rFonts w:asciiTheme="minorHAnsi" w:hAnsiTheme="minorHAnsi"/>
          <w:b/>
          <w:sz w:val="20"/>
          <w:szCs w:val="20"/>
        </w:rPr>
      </w:pPr>
      <w:r w:rsidRPr="000A69B5">
        <w:rPr>
          <w:rFonts w:asciiTheme="minorHAnsi" w:hAnsiTheme="minorHAnsi"/>
          <w:b/>
          <w:sz w:val="20"/>
          <w:szCs w:val="20"/>
        </w:rPr>
        <w:t xml:space="preserve">                               </w:t>
      </w:r>
      <w:r>
        <w:rPr>
          <w:rFonts w:asciiTheme="minorHAnsi" w:hAnsiTheme="minorHAnsi"/>
          <w:b/>
          <w:sz w:val="20"/>
          <w:szCs w:val="20"/>
        </w:rPr>
        <w:t xml:space="preserve">        </w:t>
      </w:r>
      <w:r w:rsidR="008948F0">
        <w:rPr>
          <w:rFonts w:asciiTheme="minorHAnsi" w:hAnsiTheme="minorHAnsi"/>
          <w:b/>
          <w:sz w:val="20"/>
          <w:szCs w:val="20"/>
        </w:rPr>
        <w:t xml:space="preserve">            </w:t>
      </w:r>
      <w:r w:rsidRPr="000A69B5">
        <w:rPr>
          <w:rFonts w:asciiTheme="minorHAnsi" w:hAnsiTheme="minorHAnsi"/>
          <w:b/>
          <w:sz w:val="20"/>
          <w:szCs w:val="20"/>
        </w:rPr>
        <w:t>Z RIADNEHO ZASADNUTIA SPRÁVNEJ RADY TASR</w:t>
      </w:r>
      <w:r>
        <w:rPr>
          <w:rFonts w:asciiTheme="minorHAnsi" w:hAnsiTheme="minorHAnsi"/>
          <w:b/>
          <w:sz w:val="20"/>
          <w:szCs w:val="20"/>
        </w:rPr>
        <w:t xml:space="preserve"> </w:t>
      </w:r>
    </w:p>
    <w:p w:rsidR="00B60E9B" w:rsidRDefault="00B60E9B" w:rsidP="00B60E9B">
      <w:pPr>
        <w:rPr>
          <w:rFonts w:asciiTheme="minorHAnsi" w:hAnsiTheme="minorHAnsi"/>
          <w:b/>
          <w:sz w:val="20"/>
          <w:szCs w:val="20"/>
        </w:rPr>
      </w:pPr>
      <w:r w:rsidRPr="000A69B5">
        <w:rPr>
          <w:rFonts w:asciiTheme="minorHAnsi" w:hAnsiTheme="minorHAnsi"/>
          <w:b/>
          <w:sz w:val="20"/>
          <w:szCs w:val="20"/>
        </w:rPr>
        <w:t xml:space="preserve">                                    </w:t>
      </w:r>
      <w:r>
        <w:rPr>
          <w:rFonts w:asciiTheme="minorHAnsi" w:hAnsiTheme="minorHAnsi"/>
          <w:b/>
          <w:sz w:val="20"/>
          <w:szCs w:val="20"/>
        </w:rPr>
        <w:t xml:space="preserve">            </w:t>
      </w:r>
      <w:r w:rsidR="008948F0">
        <w:rPr>
          <w:rFonts w:asciiTheme="minorHAnsi" w:hAnsiTheme="minorHAnsi"/>
          <w:b/>
          <w:sz w:val="20"/>
          <w:szCs w:val="20"/>
        </w:rPr>
        <w:t xml:space="preserve">            </w:t>
      </w:r>
      <w:r>
        <w:rPr>
          <w:rFonts w:asciiTheme="minorHAnsi" w:hAnsiTheme="minorHAnsi"/>
          <w:b/>
          <w:sz w:val="20"/>
          <w:szCs w:val="20"/>
        </w:rPr>
        <w:t>23. apríla 2019</w:t>
      </w:r>
      <w:r w:rsidRPr="000A69B5">
        <w:rPr>
          <w:rFonts w:asciiTheme="minorHAnsi" w:hAnsiTheme="minorHAnsi"/>
          <w:b/>
          <w:sz w:val="20"/>
          <w:szCs w:val="20"/>
        </w:rPr>
        <w:t xml:space="preserve"> so začiatkom o </w:t>
      </w:r>
      <w:r>
        <w:rPr>
          <w:rFonts w:asciiTheme="minorHAnsi" w:hAnsiTheme="minorHAnsi"/>
          <w:b/>
          <w:sz w:val="20"/>
          <w:szCs w:val="20"/>
        </w:rPr>
        <w:t>10.30</w:t>
      </w:r>
      <w:r w:rsidRPr="000A69B5">
        <w:rPr>
          <w:rFonts w:asciiTheme="minorHAnsi" w:hAnsiTheme="minorHAnsi"/>
          <w:b/>
          <w:sz w:val="20"/>
          <w:szCs w:val="20"/>
        </w:rPr>
        <w:t xml:space="preserve"> h</w:t>
      </w:r>
    </w:p>
    <w:p w:rsidR="00B60E9B" w:rsidRDefault="00B60E9B" w:rsidP="00B60E9B">
      <w:pPr>
        <w:rPr>
          <w:rFonts w:asciiTheme="minorHAnsi" w:hAnsiTheme="minorHAnsi"/>
          <w:b/>
          <w:sz w:val="20"/>
          <w:szCs w:val="20"/>
        </w:rPr>
      </w:pPr>
    </w:p>
    <w:p w:rsidR="00B60E9B" w:rsidRDefault="00B60E9B" w:rsidP="00B60E9B">
      <w:pPr>
        <w:rPr>
          <w:rFonts w:asciiTheme="minorHAnsi" w:hAnsiTheme="minorHAnsi"/>
          <w:sz w:val="20"/>
          <w:szCs w:val="20"/>
        </w:rPr>
      </w:pPr>
      <w:r w:rsidRPr="000A69B5">
        <w:rPr>
          <w:rFonts w:asciiTheme="minorHAnsi" w:hAnsiTheme="minorHAnsi"/>
          <w:b/>
          <w:sz w:val="20"/>
          <w:szCs w:val="20"/>
        </w:rPr>
        <w:t>Prítomní členovia Správnej rady:</w:t>
      </w:r>
      <w:r>
        <w:rPr>
          <w:rFonts w:asciiTheme="minorHAnsi" w:hAnsiTheme="minorHAnsi"/>
          <w:b/>
          <w:sz w:val="20"/>
          <w:szCs w:val="20"/>
        </w:rPr>
        <w:t xml:space="preserve"> </w:t>
      </w:r>
      <w:r>
        <w:rPr>
          <w:rFonts w:asciiTheme="minorHAnsi" w:hAnsiTheme="minorHAnsi"/>
          <w:sz w:val="20"/>
          <w:szCs w:val="20"/>
        </w:rPr>
        <w:t xml:space="preserve">Jozef </w:t>
      </w:r>
      <w:proofErr w:type="spellStart"/>
      <w:r>
        <w:rPr>
          <w:rFonts w:asciiTheme="minorHAnsi" w:hAnsiTheme="minorHAnsi"/>
          <w:sz w:val="20"/>
          <w:szCs w:val="20"/>
        </w:rPr>
        <w:t>Tuhovčák</w:t>
      </w:r>
      <w:proofErr w:type="spellEnd"/>
      <w:r>
        <w:rPr>
          <w:rFonts w:asciiTheme="minorHAnsi" w:hAnsiTheme="minorHAnsi"/>
          <w:sz w:val="20"/>
          <w:szCs w:val="20"/>
        </w:rPr>
        <w:t xml:space="preserve">, Ladislav Mikuš, Alena </w:t>
      </w:r>
      <w:proofErr w:type="spellStart"/>
      <w:r>
        <w:rPr>
          <w:rFonts w:asciiTheme="minorHAnsi" w:hAnsiTheme="minorHAnsi"/>
          <w:sz w:val="20"/>
          <w:szCs w:val="20"/>
        </w:rPr>
        <w:t>Klepochová</w:t>
      </w:r>
      <w:proofErr w:type="spellEnd"/>
      <w:r>
        <w:rPr>
          <w:rFonts w:asciiTheme="minorHAnsi" w:hAnsiTheme="minorHAnsi"/>
          <w:sz w:val="20"/>
          <w:szCs w:val="20"/>
        </w:rPr>
        <w:t xml:space="preserve"> , </w:t>
      </w:r>
      <w:proofErr w:type="spellStart"/>
      <w:r>
        <w:rPr>
          <w:rFonts w:asciiTheme="minorHAnsi" w:hAnsiTheme="minorHAnsi"/>
          <w:sz w:val="20"/>
          <w:szCs w:val="20"/>
        </w:rPr>
        <w:t>Árpád</w:t>
      </w:r>
      <w:proofErr w:type="spellEnd"/>
      <w:r>
        <w:rPr>
          <w:rFonts w:asciiTheme="minorHAnsi" w:hAnsiTheme="minorHAnsi"/>
          <w:sz w:val="20"/>
          <w:szCs w:val="20"/>
        </w:rPr>
        <w:t xml:space="preserve"> </w:t>
      </w:r>
      <w:proofErr w:type="spellStart"/>
      <w:r>
        <w:rPr>
          <w:rFonts w:asciiTheme="minorHAnsi" w:hAnsiTheme="minorHAnsi"/>
          <w:sz w:val="20"/>
          <w:szCs w:val="20"/>
        </w:rPr>
        <w:t>Korpás</w:t>
      </w:r>
      <w:proofErr w:type="spellEnd"/>
      <w:r>
        <w:rPr>
          <w:rFonts w:asciiTheme="minorHAnsi" w:hAnsiTheme="minorHAnsi"/>
          <w:sz w:val="20"/>
          <w:szCs w:val="20"/>
        </w:rPr>
        <w:t xml:space="preserve">, Peter </w:t>
      </w:r>
      <w:proofErr w:type="spellStart"/>
      <w:r>
        <w:rPr>
          <w:rFonts w:asciiTheme="minorHAnsi" w:hAnsiTheme="minorHAnsi"/>
          <w:sz w:val="20"/>
          <w:szCs w:val="20"/>
        </w:rPr>
        <w:t>Mestický</w:t>
      </w:r>
      <w:proofErr w:type="spellEnd"/>
    </w:p>
    <w:p w:rsidR="00B60E9B" w:rsidRDefault="00B60E9B" w:rsidP="00B60E9B">
      <w:pPr>
        <w:rPr>
          <w:rFonts w:asciiTheme="minorHAnsi" w:hAnsiTheme="minorHAnsi"/>
          <w:sz w:val="20"/>
          <w:szCs w:val="20"/>
        </w:rPr>
      </w:pPr>
      <w:r w:rsidRPr="000A69B5">
        <w:rPr>
          <w:rFonts w:asciiTheme="minorHAnsi" w:hAnsiTheme="minorHAnsi"/>
          <w:b/>
          <w:sz w:val="20"/>
          <w:szCs w:val="20"/>
        </w:rPr>
        <w:t>Ospravedlnení:</w:t>
      </w:r>
      <w:r w:rsidRPr="000A69B5">
        <w:rPr>
          <w:rFonts w:asciiTheme="minorHAnsi" w:hAnsiTheme="minorHAnsi"/>
          <w:sz w:val="20"/>
          <w:szCs w:val="20"/>
        </w:rPr>
        <w:t xml:space="preserve"> </w:t>
      </w:r>
      <w:r>
        <w:rPr>
          <w:rFonts w:asciiTheme="minorHAnsi" w:hAnsiTheme="minorHAnsi"/>
          <w:sz w:val="20"/>
          <w:szCs w:val="20"/>
        </w:rPr>
        <w:t>-</w:t>
      </w:r>
    </w:p>
    <w:p w:rsidR="00B60E9B" w:rsidRPr="000A69B5" w:rsidRDefault="00B60E9B" w:rsidP="00B60E9B">
      <w:pPr>
        <w:rPr>
          <w:rFonts w:asciiTheme="minorHAnsi" w:hAnsiTheme="minorHAnsi"/>
          <w:sz w:val="20"/>
          <w:szCs w:val="20"/>
        </w:rPr>
      </w:pPr>
      <w:r w:rsidRPr="000A69B5">
        <w:rPr>
          <w:rFonts w:asciiTheme="minorHAnsi" w:hAnsiTheme="minorHAnsi"/>
          <w:b/>
          <w:sz w:val="20"/>
          <w:szCs w:val="20"/>
        </w:rPr>
        <w:t xml:space="preserve">Hostia: </w:t>
      </w:r>
      <w:r w:rsidRPr="000A69B5">
        <w:rPr>
          <w:rFonts w:asciiTheme="minorHAnsi" w:hAnsiTheme="minorHAnsi"/>
          <w:sz w:val="20"/>
          <w:szCs w:val="20"/>
        </w:rPr>
        <w:t>Vladimír Puchala, generálny riaditeľ TASR</w:t>
      </w:r>
    </w:p>
    <w:p w:rsidR="00B60E9B" w:rsidRPr="000A69B5" w:rsidRDefault="00B60E9B" w:rsidP="00B60E9B">
      <w:pPr>
        <w:rPr>
          <w:rFonts w:asciiTheme="minorHAnsi" w:hAnsiTheme="minorHAnsi"/>
          <w:sz w:val="20"/>
          <w:szCs w:val="20"/>
        </w:rPr>
      </w:pPr>
      <w:r w:rsidRPr="000A69B5">
        <w:rPr>
          <w:rFonts w:asciiTheme="minorHAnsi" w:hAnsiTheme="minorHAnsi"/>
          <w:b/>
          <w:sz w:val="20"/>
          <w:szCs w:val="20"/>
        </w:rPr>
        <w:t xml:space="preserve">Miesto konania: </w:t>
      </w:r>
      <w:r w:rsidRPr="000A69B5">
        <w:rPr>
          <w:rFonts w:asciiTheme="minorHAnsi" w:hAnsiTheme="minorHAnsi"/>
          <w:sz w:val="20"/>
          <w:szCs w:val="20"/>
        </w:rPr>
        <w:t>TASR, Dúbravská cesta 14, Bratislava</w:t>
      </w:r>
    </w:p>
    <w:p w:rsidR="00B60E9B" w:rsidRDefault="00B60E9B" w:rsidP="00B60E9B">
      <w:pPr>
        <w:rPr>
          <w:rFonts w:asciiTheme="minorHAnsi" w:hAnsiTheme="minorHAnsi"/>
          <w:sz w:val="20"/>
          <w:szCs w:val="20"/>
        </w:rPr>
      </w:pPr>
      <w:r>
        <w:rPr>
          <w:rFonts w:asciiTheme="minorHAnsi" w:hAnsiTheme="minorHAnsi"/>
          <w:sz w:val="20"/>
          <w:szCs w:val="20"/>
        </w:rPr>
        <w:t>---------------------------------------------------------------------------------------------------------------------------------------------------</w:t>
      </w:r>
    </w:p>
    <w:p w:rsidR="00B60E9B" w:rsidRDefault="00B60E9B" w:rsidP="00B60E9B">
      <w:pPr>
        <w:rPr>
          <w:rFonts w:asciiTheme="minorHAnsi" w:hAnsiTheme="minorHAnsi"/>
          <w:sz w:val="20"/>
          <w:szCs w:val="20"/>
        </w:rPr>
      </w:pPr>
      <w:r w:rsidRPr="000A69B5">
        <w:rPr>
          <w:rFonts w:asciiTheme="minorHAnsi" w:hAnsiTheme="minorHAnsi"/>
          <w:sz w:val="20"/>
          <w:szCs w:val="20"/>
        </w:rPr>
        <w:t>Rokovanie v zmysle čl. 3, 5, ods. 1 a čl. 9 ods. 6 Rokovacieho poriadku SR TASR viedol predseda SR TASR</w:t>
      </w:r>
      <w:r>
        <w:rPr>
          <w:rFonts w:asciiTheme="minorHAnsi" w:hAnsiTheme="minorHAnsi"/>
          <w:sz w:val="20"/>
          <w:szCs w:val="20"/>
        </w:rPr>
        <w:t xml:space="preserve"> Jozef </w:t>
      </w:r>
      <w:proofErr w:type="spellStart"/>
      <w:r>
        <w:rPr>
          <w:rFonts w:asciiTheme="minorHAnsi" w:hAnsiTheme="minorHAnsi"/>
          <w:sz w:val="20"/>
          <w:szCs w:val="20"/>
        </w:rPr>
        <w:t>Tuhovčák</w:t>
      </w:r>
      <w:proofErr w:type="spellEnd"/>
      <w:r w:rsidRPr="000A69B5">
        <w:rPr>
          <w:rFonts w:asciiTheme="minorHAnsi" w:hAnsiTheme="minorHAnsi"/>
          <w:sz w:val="20"/>
          <w:szCs w:val="20"/>
        </w:rPr>
        <w:t>. Konštatoval, že rada je uznášaniaschopná, navrhol program zasadnutia a dal o ňom hlasovať.</w:t>
      </w:r>
    </w:p>
    <w:p w:rsidR="00B60E9B" w:rsidRDefault="00B60E9B" w:rsidP="00B60E9B">
      <w:pPr>
        <w:rPr>
          <w:rFonts w:asciiTheme="minorHAnsi" w:hAnsiTheme="minorHAnsi"/>
          <w:b/>
          <w:sz w:val="20"/>
          <w:szCs w:val="20"/>
        </w:rPr>
      </w:pPr>
      <w:r w:rsidRPr="000A69B5">
        <w:rPr>
          <w:rFonts w:asciiTheme="minorHAnsi" w:hAnsiTheme="minorHAnsi"/>
          <w:b/>
          <w:sz w:val="20"/>
          <w:szCs w:val="20"/>
        </w:rPr>
        <w:t xml:space="preserve">Program: </w:t>
      </w:r>
    </w:p>
    <w:p w:rsidR="00B60E9B" w:rsidRPr="00B60E9B" w:rsidRDefault="00B60E9B" w:rsidP="00B60E9B">
      <w:pPr>
        <w:rPr>
          <w:rFonts w:asciiTheme="minorHAnsi" w:hAnsiTheme="minorHAnsi"/>
          <w:b/>
          <w:sz w:val="20"/>
          <w:szCs w:val="20"/>
        </w:rPr>
      </w:pPr>
      <w:r w:rsidRPr="00B60E9B">
        <w:rPr>
          <w:rFonts w:asciiTheme="minorHAnsi" w:hAnsiTheme="minorHAnsi"/>
          <w:b/>
          <w:sz w:val="20"/>
          <w:szCs w:val="20"/>
        </w:rPr>
        <w:t>1. Výročná správa o činnosti a hospodárení TASR za rok 2018</w:t>
      </w:r>
    </w:p>
    <w:p w:rsidR="00B60E9B" w:rsidRPr="00B60E9B" w:rsidRDefault="00B60E9B" w:rsidP="00B60E9B">
      <w:pPr>
        <w:rPr>
          <w:rFonts w:asciiTheme="minorHAnsi" w:hAnsiTheme="minorHAnsi"/>
          <w:b/>
          <w:sz w:val="20"/>
          <w:szCs w:val="20"/>
        </w:rPr>
      </w:pPr>
      <w:r w:rsidRPr="00B60E9B">
        <w:rPr>
          <w:rFonts w:asciiTheme="minorHAnsi" w:hAnsiTheme="minorHAnsi"/>
          <w:b/>
          <w:sz w:val="20"/>
          <w:szCs w:val="20"/>
        </w:rPr>
        <w:t>2. Rôzne</w:t>
      </w:r>
    </w:p>
    <w:p w:rsidR="00B60E9B" w:rsidRDefault="00B60E9B" w:rsidP="00B60E9B">
      <w:pPr>
        <w:rPr>
          <w:rFonts w:asciiTheme="minorHAnsi" w:hAnsiTheme="minorHAnsi"/>
          <w:b/>
          <w:sz w:val="20"/>
          <w:szCs w:val="20"/>
        </w:rPr>
      </w:pPr>
      <w:r>
        <w:rPr>
          <w:rFonts w:asciiTheme="minorHAnsi" w:hAnsiTheme="minorHAnsi"/>
          <w:b/>
          <w:sz w:val="20"/>
          <w:szCs w:val="20"/>
        </w:rPr>
        <w:t>UZNESENIE č. 11/2019</w:t>
      </w:r>
      <w:r w:rsidRPr="003E2245">
        <w:rPr>
          <w:rFonts w:asciiTheme="minorHAnsi" w:hAnsiTheme="minorHAnsi"/>
          <w:b/>
          <w:sz w:val="20"/>
          <w:szCs w:val="20"/>
        </w:rPr>
        <w:t>:</w:t>
      </w:r>
    </w:p>
    <w:p w:rsidR="00B60E9B" w:rsidRPr="003E2245" w:rsidRDefault="00B60E9B" w:rsidP="00B60E9B">
      <w:pPr>
        <w:rPr>
          <w:rFonts w:asciiTheme="minorHAnsi" w:hAnsiTheme="minorHAnsi"/>
          <w:sz w:val="20"/>
          <w:szCs w:val="20"/>
        </w:rPr>
      </w:pPr>
      <w:r w:rsidRPr="003E2245">
        <w:rPr>
          <w:rFonts w:asciiTheme="minorHAnsi" w:hAnsiTheme="minorHAnsi"/>
          <w:sz w:val="20"/>
          <w:szCs w:val="20"/>
        </w:rPr>
        <w:t>Členovia SR TASR schválili program zasadnutia:</w:t>
      </w:r>
    </w:p>
    <w:p w:rsidR="00B60E9B" w:rsidRPr="003E2245" w:rsidRDefault="00B60E9B" w:rsidP="00B60E9B">
      <w:pPr>
        <w:rPr>
          <w:rFonts w:asciiTheme="minorHAnsi" w:hAnsiTheme="minorHAnsi"/>
          <w:sz w:val="20"/>
          <w:szCs w:val="20"/>
        </w:rPr>
      </w:pPr>
      <w:r>
        <w:rPr>
          <w:rFonts w:asciiTheme="minorHAnsi" w:hAnsiTheme="minorHAnsi"/>
          <w:sz w:val="20"/>
          <w:szCs w:val="20"/>
        </w:rPr>
        <w:t>ZA: 5</w:t>
      </w:r>
      <w:r w:rsidRPr="003E2245">
        <w:rPr>
          <w:rFonts w:asciiTheme="minorHAnsi" w:hAnsiTheme="minorHAnsi"/>
          <w:sz w:val="20"/>
          <w:szCs w:val="20"/>
        </w:rPr>
        <w:t xml:space="preserve">                 PROTI: 0                     ZDRŽAL SA: 0</w:t>
      </w:r>
    </w:p>
    <w:p w:rsidR="00B60E9B" w:rsidRPr="003E2245" w:rsidRDefault="00B60E9B" w:rsidP="00B60E9B">
      <w:pPr>
        <w:rPr>
          <w:rFonts w:asciiTheme="minorHAnsi" w:hAnsiTheme="minorHAnsi"/>
          <w:b/>
          <w:sz w:val="20"/>
          <w:szCs w:val="20"/>
        </w:rPr>
      </w:pPr>
      <w:r w:rsidRPr="003E2245">
        <w:rPr>
          <w:rFonts w:asciiTheme="minorHAnsi" w:hAnsiTheme="minorHAnsi"/>
          <w:b/>
          <w:sz w:val="20"/>
          <w:szCs w:val="20"/>
        </w:rPr>
        <w:t>Uznesenie bolo prijaté.</w:t>
      </w:r>
    </w:p>
    <w:p w:rsidR="00B60E9B" w:rsidRDefault="00B60E9B" w:rsidP="00B60E9B">
      <w:pPr>
        <w:rPr>
          <w:rFonts w:asciiTheme="minorHAnsi" w:hAnsiTheme="minorHAnsi"/>
          <w:b/>
          <w:sz w:val="20"/>
          <w:szCs w:val="20"/>
        </w:rPr>
      </w:pPr>
      <w:r w:rsidRPr="003E2245">
        <w:rPr>
          <w:rFonts w:asciiTheme="minorHAnsi" w:hAnsiTheme="minorHAnsi"/>
          <w:b/>
          <w:sz w:val="20"/>
          <w:szCs w:val="20"/>
        </w:rPr>
        <w:t>---------------------------------------------------------------------------------------------------------------------------</w:t>
      </w:r>
      <w:r>
        <w:rPr>
          <w:rFonts w:asciiTheme="minorHAnsi" w:hAnsiTheme="minorHAnsi"/>
          <w:b/>
          <w:sz w:val="20"/>
          <w:szCs w:val="20"/>
        </w:rPr>
        <w:t>-------------------------</w:t>
      </w:r>
    </w:p>
    <w:p w:rsidR="00B60E9B" w:rsidRPr="00B60E9B" w:rsidRDefault="00B60E9B" w:rsidP="00B60E9B">
      <w:pPr>
        <w:rPr>
          <w:rFonts w:asciiTheme="minorHAnsi" w:hAnsiTheme="minorHAnsi"/>
          <w:b/>
          <w:sz w:val="20"/>
          <w:szCs w:val="20"/>
        </w:rPr>
      </w:pPr>
      <w:r w:rsidRPr="00B60E9B">
        <w:rPr>
          <w:rFonts w:asciiTheme="minorHAnsi" w:hAnsiTheme="minorHAnsi"/>
          <w:b/>
          <w:sz w:val="20"/>
          <w:szCs w:val="20"/>
        </w:rPr>
        <w:t>1. Výročná správa o činnosti a hospodárení TASR za rok 2018</w:t>
      </w:r>
    </w:p>
    <w:p w:rsidR="00B60E9B" w:rsidRDefault="00B60E9B" w:rsidP="00B60E9B">
      <w:pPr>
        <w:rPr>
          <w:rFonts w:asciiTheme="minorHAnsi" w:hAnsiTheme="minorHAnsi"/>
          <w:sz w:val="20"/>
          <w:szCs w:val="20"/>
        </w:rPr>
      </w:pPr>
      <w:r w:rsidRPr="00B60E9B">
        <w:rPr>
          <w:rFonts w:asciiTheme="minorHAnsi" w:hAnsiTheme="minorHAnsi"/>
          <w:sz w:val="20"/>
          <w:szCs w:val="20"/>
        </w:rPr>
        <w:t xml:space="preserve">Predseda SR TASR J. </w:t>
      </w:r>
      <w:proofErr w:type="spellStart"/>
      <w:r w:rsidRPr="00B60E9B">
        <w:rPr>
          <w:rFonts w:asciiTheme="minorHAnsi" w:hAnsiTheme="minorHAnsi"/>
          <w:sz w:val="20"/>
          <w:szCs w:val="20"/>
        </w:rPr>
        <w:t>Tuhovčák</w:t>
      </w:r>
      <w:proofErr w:type="spellEnd"/>
      <w:r>
        <w:rPr>
          <w:rFonts w:asciiTheme="minorHAnsi" w:hAnsiTheme="minorHAnsi"/>
          <w:sz w:val="20"/>
          <w:szCs w:val="20"/>
        </w:rPr>
        <w:t xml:space="preserve"> požiadal GR TASR V. </w:t>
      </w:r>
      <w:proofErr w:type="spellStart"/>
      <w:r>
        <w:rPr>
          <w:rFonts w:asciiTheme="minorHAnsi" w:hAnsiTheme="minorHAnsi"/>
          <w:sz w:val="20"/>
          <w:szCs w:val="20"/>
        </w:rPr>
        <w:t>Puchalu</w:t>
      </w:r>
      <w:proofErr w:type="spellEnd"/>
      <w:r>
        <w:rPr>
          <w:rFonts w:asciiTheme="minorHAnsi" w:hAnsiTheme="minorHAnsi"/>
          <w:sz w:val="20"/>
          <w:szCs w:val="20"/>
        </w:rPr>
        <w:t xml:space="preserve">, aby </w:t>
      </w:r>
      <w:proofErr w:type="spellStart"/>
      <w:r>
        <w:rPr>
          <w:rFonts w:asciiTheme="minorHAnsi" w:hAnsiTheme="minorHAnsi"/>
          <w:sz w:val="20"/>
          <w:szCs w:val="20"/>
        </w:rPr>
        <w:t>odprezentoval</w:t>
      </w:r>
      <w:proofErr w:type="spellEnd"/>
      <w:r>
        <w:rPr>
          <w:rFonts w:asciiTheme="minorHAnsi" w:hAnsiTheme="minorHAnsi"/>
          <w:sz w:val="20"/>
          <w:szCs w:val="20"/>
        </w:rPr>
        <w:t xml:space="preserve"> materiál.</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225014">
        <w:rPr>
          <w:rFonts w:cs="Calibri"/>
        </w:rPr>
        <w:t xml:space="preserve">     </w:t>
      </w:r>
      <w:r w:rsidRPr="00B60E9B">
        <w:rPr>
          <w:rFonts w:cs="Calibri"/>
          <w:i/>
          <w:sz w:val="20"/>
          <w:szCs w:val="20"/>
        </w:rPr>
        <w:t xml:space="preserve">Podľa V. </w:t>
      </w:r>
      <w:proofErr w:type="spellStart"/>
      <w:r w:rsidRPr="00B60E9B">
        <w:rPr>
          <w:rFonts w:cs="Calibri"/>
          <w:i/>
          <w:sz w:val="20"/>
          <w:szCs w:val="20"/>
        </w:rPr>
        <w:t>Puchalu</w:t>
      </w:r>
      <w:proofErr w:type="spellEnd"/>
      <w:r w:rsidRPr="00B60E9B">
        <w:rPr>
          <w:rFonts w:cs="Calibri"/>
          <w:i/>
          <w:sz w:val="20"/>
          <w:szCs w:val="20"/>
        </w:rPr>
        <w:t xml:space="preserve"> </w:t>
      </w:r>
      <w:r>
        <w:rPr>
          <w:rFonts w:cs="Calibri"/>
          <w:i/>
          <w:sz w:val="20"/>
          <w:szCs w:val="20"/>
        </w:rPr>
        <w:t>ú</w:t>
      </w:r>
      <w:r w:rsidRPr="00B60E9B">
        <w:rPr>
          <w:rFonts w:cs="Calibri"/>
          <w:i/>
          <w:sz w:val="20"/>
          <w:szCs w:val="20"/>
        </w:rPr>
        <w:t xml:space="preserve">lohy,   ktoré   TASR   vyplývajú zo zákona č. 385/2008 Z. z. o Tlačovej agentúre Slovenskej republiky a o zmene niektorých zákonov boli v roku 2018 splnené. </w:t>
      </w:r>
    </w:p>
    <w:p w:rsidR="00B60E9B" w:rsidRPr="00B60E9B" w:rsidRDefault="00B60E9B" w:rsidP="00B60E9B">
      <w:pPr>
        <w:widowControl w:val="0"/>
        <w:autoSpaceDE w:val="0"/>
        <w:autoSpaceDN w:val="0"/>
        <w:adjustRightInd w:val="0"/>
        <w:spacing w:before="9" w:after="0" w:line="260" w:lineRule="exact"/>
        <w:ind w:right="142"/>
        <w:jc w:val="both"/>
        <w:rPr>
          <w:rFonts w:cs="Calibri"/>
          <w:i/>
          <w:sz w:val="20"/>
          <w:szCs w:val="20"/>
        </w:rPr>
      </w:pPr>
      <w:r w:rsidRPr="00B60E9B">
        <w:rPr>
          <w:rFonts w:cs="Calibri"/>
          <w:i/>
          <w:sz w:val="20"/>
          <w:szCs w:val="20"/>
        </w:rPr>
        <w:t xml:space="preserve">     TASR bola v hodnotenom období efektívnou a užitočnou agentúrou pre klientov i pre verejnosť. Dodávala správy všetkým relevantným médiám, ale i štátnym inštitúciám, samospráve, komerčným klientom a verejnosti. </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TASR vydala v roku 2018 sumárne 280 467  multimediálnych správ, z toho 153 623  textových správ, 102 905 fotografií, 8236 videí,  15 700 zvukov.</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TASR zaznamenala v svojom multimediálnom spravodajstve všetky podstatné udalosti zo Slovenska, zo zahraničia, ekonomiky, športu. Redaktori sledovali vývoj na politickej scéne, vývoj vyšetrovania vraždy novinára a jeho priateľky, komunálne voľby, problematiku štátneho rozpočtu, otázky </w:t>
      </w:r>
      <w:proofErr w:type="spellStart"/>
      <w:r w:rsidRPr="00B60E9B">
        <w:rPr>
          <w:rFonts w:cs="Calibri"/>
          <w:i/>
          <w:sz w:val="20"/>
          <w:szCs w:val="20"/>
        </w:rPr>
        <w:t>brexitu</w:t>
      </w:r>
      <w:proofErr w:type="spellEnd"/>
      <w:r w:rsidRPr="00B60E9B">
        <w:rPr>
          <w:rFonts w:cs="Calibri"/>
          <w:i/>
          <w:sz w:val="20"/>
          <w:szCs w:val="20"/>
        </w:rPr>
        <w:t xml:space="preserve">, ale  i úspechy našich športovcov. </w:t>
      </w:r>
    </w:p>
    <w:p w:rsidR="00B60E9B" w:rsidRPr="00B60E9B" w:rsidRDefault="00B60E9B" w:rsidP="00CF198E">
      <w:pPr>
        <w:autoSpaceDE w:val="0"/>
        <w:autoSpaceDN w:val="0"/>
        <w:adjustRightInd w:val="0"/>
        <w:spacing w:beforeLines="100"/>
        <w:ind w:right="142"/>
        <w:jc w:val="both"/>
        <w:rPr>
          <w:rFonts w:cs="Calibri"/>
          <w:i/>
          <w:sz w:val="20"/>
          <w:szCs w:val="20"/>
        </w:rPr>
      </w:pPr>
      <w:r w:rsidRPr="00B60E9B">
        <w:rPr>
          <w:rFonts w:cs="Calibri"/>
          <w:i/>
          <w:sz w:val="20"/>
          <w:szCs w:val="20"/>
        </w:rPr>
        <w:t xml:space="preserve">     V roku 2018 dosiahla TASR celkové výnosy vo výške  </w:t>
      </w:r>
      <w:r w:rsidRPr="00B60E9B">
        <w:rPr>
          <w:rFonts w:cs="Calibri"/>
          <w:bCs/>
          <w:i/>
          <w:sz w:val="20"/>
          <w:szCs w:val="20"/>
        </w:rPr>
        <w:t>5 114 824</w:t>
      </w:r>
      <w:r w:rsidRPr="00B60E9B">
        <w:rPr>
          <w:rFonts w:cs="Calibri"/>
          <w:b/>
          <w:bCs/>
          <w:i/>
          <w:sz w:val="20"/>
          <w:szCs w:val="20"/>
        </w:rPr>
        <w:t xml:space="preserve"> </w:t>
      </w:r>
      <w:r w:rsidRPr="00B60E9B">
        <w:rPr>
          <w:rFonts w:cs="Calibri"/>
          <w:i/>
          <w:sz w:val="20"/>
          <w:szCs w:val="20"/>
        </w:rPr>
        <w:t xml:space="preserve">EUR. Náklady celkom (bez daní z príjmov) boli vynaložené vo výške 5 086 088 EUR. V  porovnaní s rokom 2017 náklady klesli  o 106 238 EUR. Celková daňová povinnosť za daň z príjmov dosiahla výšku 7 815  EUR. </w:t>
      </w:r>
    </w:p>
    <w:p w:rsidR="00B60E9B" w:rsidRPr="00B60E9B" w:rsidRDefault="00B60E9B" w:rsidP="00CF198E">
      <w:pPr>
        <w:autoSpaceDE w:val="0"/>
        <w:autoSpaceDN w:val="0"/>
        <w:adjustRightInd w:val="0"/>
        <w:spacing w:beforeLines="100"/>
        <w:ind w:right="142"/>
        <w:jc w:val="both"/>
        <w:rPr>
          <w:rFonts w:cs="Calibri"/>
          <w:i/>
          <w:sz w:val="20"/>
          <w:szCs w:val="20"/>
        </w:rPr>
      </w:pPr>
      <w:r w:rsidRPr="00B60E9B">
        <w:rPr>
          <w:rFonts w:cs="Calibri"/>
          <w:i/>
          <w:sz w:val="20"/>
          <w:szCs w:val="20"/>
        </w:rPr>
        <w:lastRenderedPageBreak/>
        <w:t>Na základe uvedených ukazovateľov TASR vykázala kladný hospodársky výsledok vo výške 20 921 EUR.</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Všetky dôležité médiá sú klientmi TASR. Agentúra dohodla nové zmluvy s veľkými mediálnymi klientmi ako je News and Media Holding, TV Markíza, </w:t>
      </w:r>
      <w:proofErr w:type="spellStart"/>
      <w:r w:rsidRPr="00B60E9B">
        <w:rPr>
          <w:rFonts w:cs="Calibri"/>
          <w:i/>
          <w:sz w:val="20"/>
          <w:szCs w:val="20"/>
        </w:rPr>
        <w:t>Mafra</w:t>
      </w:r>
      <w:proofErr w:type="spellEnd"/>
      <w:r w:rsidRPr="00B60E9B">
        <w:rPr>
          <w:rFonts w:cs="Calibri"/>
          <w:i/>
          <w:sz w:val="20"/>
          <w:szCs w:val="20"/>
        </w:rPr>
        <w:t xml:space="preserve"> Slovakia, Petit Press, RTVS. Získala celý rad nových menších mediálnych klientov. Žiadne médium neukončilo spoluprácu s TASR. </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Významnou udalosťou agentúrnej histórie na Slovensku bolo po prvýkrát za existenciu TASR i agentúrnej žurnalistiky, vytvorenie servisu pre národnostnú menšinu : maďarského servisu. Servis začal vychádzať od februára a rýchlo si získal celý rad odberateľov doma i v zahraničí. Ide o významný akt smerom k národnostnej menšine</w:t>
      </w:r>
      <w:r w:rsidR="005515B8">
        <w:rPr>
          <w:rFonts w:cs="Calibri"/>
          <w:i/>
          <w:sz w:val="20"/>
          <w:szCs w:val="20"/>
        </w:rPr>
        <w:t xml:space="preserve"> aj k zahraničiu</w:t>
      </w:r>
      <w:r w:rsidRPr="00B60E9B">
        <w:rPr>
          <w:rFonts w:cs="Calibri"/>
          <w:i/>
          <w:sz w:val="20"/>
          <w:szCs w:val="20"/>
        </w:rPr>
        <w:t xml:space="preserve">. </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TASR v úvode hodnoteného obdobia sprístupnila na základe zmluvy so </w:t>
      </w:r>
      <w:proofErr w:type="spellStart"/>
      <w:r w:rsidRPr="00B60E9B">
        <w:rPr>
          <w:rFonts w:cs="Calibri"/>
          <w:i/>
          <w:sz w:val="20"/>
          <w:szCs w:val="20"/>
        </w:rPr>
        <w:t>ZMOS-om</w:t>
      </w:r>
      <w:proofErr w:type="spellEnd"/>
      <w:r w:rsidRPr="00B60E9B">
        <w:rPr>
          <w:rFonts w:cs="Calibri"/>
          <w:i/>
          <w:sz w:val="20"/>
          <w:szCs w:val="20"/>
        </w:rPr>
        <w:t xml:space="preserve"> agentúrne servisy pre všetky mestá a obce na Slovensku na nekomerčné použitie. Významne tak rozšírila svoju službu verejnosti a umožnila pracovať samosprávam s nekomentovaným spravodajstvom z kvalitného zdroja. </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Rozvíjala sa spolupráca s veľkými zahraničnými agentúrami. Za významný prínos možno považovať podpísanie zmluvy s treťou najväčšou svetovou agentúrou - francúzskou AFP. Zmluva slúži nielen ako zdroj informácií pre redaktorov TASR, ale AFP odoberá správy exportného servisu TASR pre svoje potreby. Rozšírila sa spolupráca s nemeckou DPA. Počas návštevy bulharského prezidenta v Bratislave bola podpísaná zmluva s bulharskou agentúrou BTA, pribudli aj zmluvy so slovinskou agentúrou STI, chorvátskou HINA či kórejskou agentúrou </w:t>
      </w:r>
      <w:proofErr w:type="spellStart"/>
      <w:r w:rsidRPr="00B60E9B">
        <w:rPr>
          <w:rFonts w:cs="Calibri"/>
          <w:i/>
          <w:sz w:val="20"/>
          <w:szCs w:val="20"/>
        </w:rPr>
        <w:t>Yonhap</w:t>
      </w:r>
      <w:proofErr w:type="spellEnd"/>
      <w:r w:rsidRPr="00B60E9B">
        <w:rPr>
          <w:rFonts w:cs="Calibri"/>
          <w:i/>
          <w:sz w:val="20"/>
          <w:szCs w:val="20"/>
        </w:rPr>
        <w:t>. Kórejská agentúra bola užitočná hlavne v súvislosti s OH v </w:t>
      </w:r>
      <w:proofErr w:type="spellStart"/>
      <w:r w:rsidRPr="00B60E9B">
        <w:rPr>
          <w:rFonts w:cs="Calibri"/>
          <w:i/>
          <w:sz w:val="20"/>
          <w:szCs w:val="20"/>
        </w:rPr>
        <w:t>Pjongčangu</w:t>
      </w:r>
      <w:proofErr w:type="spellEnd"/>
      <w:r w:rsidRPr="00B60E9B">
        <w:rPr>
          <w:rFonts w:cs="Calibri"/>
          <w:i/>
          <w:sz w:val="20"/>
          <w:szCs w:val="20"/>
        </w:rPr>
        <w:t xml:space="preserve">. </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TASR vníma cesty do zahraničia s ústavnými činiteľmi, ale i na významné športové podujatia nielen ako rozhodnutie manažmentu, ale ako svoju spravodajskú povinnosť verejnoprávnej agentúry. </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Na OH </w:t>
      </w:r>
      <w:proofErr w:type="spellStart"/>
      <w:r w:rsidRPr="00B60E9B">
        <w:rPr>
          <w:rFonts w:cs="Calibri"/>
          <w:i/>
          <w:sz w:val="20"/>
          <w:szCs w:val="20"/>
        </w:rPr>
        <w:t>Pjongčangu</w:t>
      </w:r>
      <w:proofErr w:type="spellEnd"/>
      <w:r w:rsidRPr="00B60E9B">
        <w:rPr>
          <w:rFonts w:cs="Calibri"/>
          <w:i/>
          <w:sz w:val="20"/>
          <w:szCs w:val="20"/>
        </w:rPr>
        <w:t xml:space="preserve"> mala TASR historicky najväčšiu výpravu, redaktori cestovali aj s našimi lyžiarkami, biatlonistkami, či futbalistami. V centre pozornosti bolo aj dianie v menej populárnych športoch či aktivity zdravotne znevýhodnených športovcov. </w:t>
      </w:r>
    </w:p>
    <w:p w:rsidR="00B60E9B" w:rsidRPr="00B60E9B" w:rsidRDefault="00B60E9B" w:rsidP="00B60E9B">
      <w:pPr>
        <w:widowControl w:val="0"/>
        <w:autoSpaceDE w:val="0"/>
        <w:autoSpaceDN w:val="0"/>
        <w:adjustRightInd w:val="0"/>
        <w:ind w:right="142"/>
        <w:jc w:val="both"/>
        <w:rPr>
          <w:rFonts w:cs="Calibri"/>
          <w:i/>
          <w:spacing w:val="-9"/>
          <w:sz w:val="20"/>
          <w:szCs w:val="20"/>
        </w:rPr>
      </w:pPr>
      <w:r w:rsidRPr="00B60E9B">
        <w:rPr>
          <w:rFonts w:cs="Calibri"/>
          <w:i/>
          <w:color w:val="FF0000"/>
          <w:spacing w:val="-9"/>
          <w:sz w:val="20"/>
          <w:szCs w:val="20"/>
        </w:rPr>
        <w:t xml:space="preserve">     </w:t>
      </w:r>
      <w:r w:rsidRPr="00B60E9B">
        <w:rPr>
          <w:rFonts w:cs="Calibri"/>
          <w:i/>
          <w:spacing w:val="-9"/>
          <w:sz w:val="20"/>
          <w:szCs w:val="20"/>
        </w:rPr>
        <w:t xml:space="preserve">TASR bola posilnená o nové pozície v regiónoch tak, aby redaktori dokázali byť v čo najkratšom čase na akomkoľvek mieste v republike. </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w:t>
      </w:r>
      <w:proofErr w:type="spellStart"/>
      <w:r w:rsidRPr="00B60E9B">
        <w:rPr>
          <w:rFonts w:cs="Calibri"/>
          <w:i/>
          <w:sz w:val="20"/>
          <w:szCs w:val="20"/>
        </w:rPr>
        <w:t>Brief</w:t>
      </w:r>
      <w:proofErr w:type="spellEnd"/>
      <w:r w:rsidRPr="00B60E9B">
        <w:rPr>
          <w:rFonts w:cs="Calibri"/>
          <w:i/>
          <w:sz w:val="20"/>
          <w:szCs w:val="20"/>
        </w:rPr>
        <w:t xml:space="preserve"> správy významne zrýchlili cestu informácie od zdroja až ku klientovi. Uskutočnili sa kroky na vylepšenie kvality </w:t>
      </w:r>
      <w:proofErr w:type="spellStart"/>
      <w:r w:rsidRPr="00B60E9B">
        <w:rPr>
          <w:rFonts w:cs="Calibri"/>
          <w:i/>
          <w:sz w:val="20"/>
          <w:szCs w:val="20"/>
        </w:rPr>
        <w:t>audioservisu</w:t>
      </w:r>
      <w:proofErr w:type="spellEnd"/>
      <w:r w:rsidRPr="00B60E9B">
        <w:rPr>
          <w:rFonts w:cs="Calibri"/>
          <w:i/>
          <w:sz w:val="20"/>
          <w:szCs w:val="20"/>
        </w:rPr>
        <w:t xml:space="preserve">. </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Víkendová téma TASR sa zmenila na seriál, ktorý ponúka materiály počas celého mesiaca na jednu tému. V procese zhromažďovania týchto informácií TASR využíva svoje kvalitné pokrytie Slovenska regionálnymi spravodajcami.     </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V rámci domáceho spravodajstva pribudol nový produkt - rubrika Slovenčina, ktorá sa dvakrát do týždňa venuje kultivovaniu spisovného jazyka. Cyklus prináša praktické rady, ako sa vyhnúť chybám pri používaní jazyka. </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TASR sa významne podieľala na propagácii a šírení informácií o </w:t>
      </w:r>
      <w:proofErr w:type="spellStart"/>
      <w:r w:rsidRPr="00B60E9B">
        <w:rPr>
          <w:rFonts w:cs="Calibri"/>
          <w:i/>
          <w:sz w:val="20"/>
          <w:szCs w:val="20"/>
        </w:rPr>
        <w:t>osmičkových</w:t>
      </w:r>
      <w:proofErr w:type="spellEnd"/>
      <w:r w:rsidRPr="00B60E9B">
        <w:rPr>
          <w:rFonts w:cs="Calibri"/>
          <w:i/>
          <w:sz w:val="20"/>
          <w:szCs w:val="20"/>
        </w:rPr>
        <w:t xml:space="preserve"> výročiach. TASR pripravila výstavu z archívu TASR o Alexandrovi </w:t>
      </w:r>
      <w:proofErr w:type="spellStart"/>
      <w:r w:rsidRPr="00B60E9B">
        <w:rPr>
          <w:rFonts w:cs="Calibri"/>
          <w:i/>
          <w:sz w:val="20"/>
          <w:szCs w:val="20"/>
        </w:rPr>
        <w:t>Dubčekovi</w:t>
      </w:r>
      <w:proofErr w:type="spellEnd"/>
      <w:r w:rsidRPr="00B60E9B">
        <w:rPr>
          <w:rFonts w:cs="Calibri"/>
          <w:i/>
          <w:sz w:val="20"/>
          <w:szCs w:val="20"/>
        </w:rPr>
        <w:t xml:space="preserve"> v Národnom múzeu v Prahe a výstavu o Pražskej jari vo vlakoch ZSSK. Naďalej pokračoval projekt fotografovania všetkých pamätníkov I. sv. vojny.</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Rodinné striebro je unikátny projekt TASR, v rámci ktorého agentúra odfotografovala z lietadla všetky významné hrady a zámky Slovenska, priehrady, národné parky, líniové stavby, mestá...</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t xml:space="preserve">     Michal Svitok získal Cenu Slovak Press </w:t>
      </w:r>
      <w:proofErr w:type="spellStart"/>
      <w:r w:rsidRPr="00B60E9B">
        <w:rPr>
          <w:rFonts w:cs="Calibri"/>
          <w:i/>
          <w:sz w:val="20"/>
          <w:szCs w:val="20"/>
        </w:rPr>
        <w:t>Photo</w:t>
      </w:r>
      <w:proofErr w:type="spellEnd"/>
      <w:r w:rsidRPr="00B60E9B">
        <w:rPr>
          <w:rFonts w:cs="Calibri"/>
          <w:i/>
          <w:sz w:val="20"/>
          <w:szCs w:val="20"/>
        </w:rPr>
        <w:t xml:space="preserve"> 2018 za fotografiu z olympiády. </w:t>
      </w:r>
    </w:p>
    <w:p w:rsidR="004E0384" w:rsidRDefault="00B60E9B" w:rsidP="00CF198E">
      <w:pPr>
        <w:widowControl w:val="0"/>
        <w:autoSpaceDE w:val="0"/>
        <w:autoSpaceDN w:val="0"/>
        <w:adjustRightInd w:val="0"/>
        <w:spacing w:beforeLines="100"/>
        <w:ind w:right="142"/>
        <w:jc w:val="both"/>
        <w:rPr>
          <w:rFonts w:cs="Calibri"/>
          <w:i/>
          <w:color w:val="FF0000"/>
          <w:sz w:val="20"/>
          <w:szCs w:val="20"/>
        </w:rPr>
      </w:pPr>
      <w:r w:rsidRPr="00B60E9B">
        <w:rPr>
          <w:rFonts w:cs="Calibri"/>
          <w:i/>
          <w:sz w:val="20"/>
          <w:szCs w:val="20"/>
        </w:rPr>
        <w:t xml:space="preserve">     Nový technologický produkt </w:t>
      </w:r>
      <w:proofErr w:type="spellStart"/>
      <w:r w:rsidRPr="00B60E9B">
        <w:rPr>
          <w:rFonts w:cs="Calibri"/>
          <w:i/>
          <w:sz w:val="20"/>
          <w:szCs w:val="20"/>
        </w:rPr>
        <w:t>Kalendárium</w:t>
      </w:r>
      <w:proofErr w:type="spellEnd"/>
      <w:r w:rsidRPr="00B60E9B">
        <w:rPr>
          <w:rFonts w:cs="Calibri"/>
          <w:i/>
          <w:sz w:val="20"/>
          <w:szCs w:val="20"/>
        </w:rPr>
        <w:t xml:space="preserve"> umožňuje prehľadnú orientáciu v očakávaných udalostiach s možnosťou individuálneho nastavenia lokality, segmentu či typu spracovania (text, </w:t>
      </w:r>
      <w:proofErr w:type="spellStart"/>
      <w:r w:rsidRPr="00B60E9B">
        <w:rPr>
          <w:rFonts w:cs="Calibri"/>
          <w:i/>
          <w:sz w:val="20"/>
          <w:szCs w:val="20"/>
        </w:rPr>
        <w:t>foto</w:t>
      </w:r>
      <w:proofErr w:type="spellEnd"/>
      <w:r w:rsidRPr="00B60E9B">
        <w:rPr>
          <w:rFonts w:cs="Calibri"/>
          <w:i/>
          <w:sz w:val="20"/>
          <w:szCs w:val="20"/>
        </w:rPr>
        <w:t xml:space="preserve">, audio, video, </w:t>
      </w:r>
      <w:proofErr w:type="spellStart"/>
      <w:r w:rsidRPr="00B60E9B">
        <w:rPr>
          <w:rFonts w:cs="Calibri"/>
          <w:i/>
          <w:sz w:val="20"/>
          <w:szCs w:val="20"/>
        </w:rPr>
        <w:t>live</w:t>
      </w:r>
      <w:proofErr w:type="spellEnd"/>
      <w:r w:rsidRPr="00B60E9B">
        <w:rPr>
          <w:rFonts w:cs="Calibri"/>
          <w:i/>
          <w:sz w:val="20"/>
          <w:szCs w:val="20"/>
        </w:rPr>
        <w:t xml:space="preserve">). </w:t>
      </w:r>
      <w:r w:rsidRPr="00B60E9B">
        <w:rPr>
          <w:rFonts w:cs="Calibri"/>
          <w:i/>
          <w:color w:val="FF0000"/>
          <w:sz w:val="20"/>
          <w:szCs w:val="20"/>
        </w:rPr>
        <w:t xml:space="preserve">    </w:t>
      </w:r>
    </w:p>
    <w:p w:rsidR="00B60E9B" w:rsidRPr="00B60E9B" w:rsidRDefault="00B60E9B" w:rsidP="00CF198E">
      <w:pPr>
        <w:widowControl w:val="0"/>
        <w:autoSpaceDE w:val="0"/>
        <w:autoSpaceDN w:val="0"/>
        <w:adjustRightInd w:val="0"/>
        <w:spacing w:beforeLines="100"/>
        <w:ind w:right="142"/>
        <w:jc w:val="both"/>
        <w:rPr>
          <w:rFonts w:cs="Calibri"/>
          <w:i/>
          <w:sz w:val="20"/>
          <w:szCs w:val="20"/>
        </w:rPr>
      </w:pPr>
      <w:r w:rsidRPr="00B60E9B">
        <w:rPr>
          <w:rFonts w:cs="Calibri"/>
          <w:i/>
          <w:sz w:val="20"/>
          <w:szCs w:val="20"/>
        </w:rPr>
        <w:lastRenderedPageBreak/>
        <w:t xml:space="preserve">V technologickej rovine TASR pracovala na udržaní prevádzky redakčného systému </w:t>
      </w:r>
      <w:proofErr w:type="spellStart"/>
      <w:r w:rsidRPr="00B60E9B">
        <w:rPr>
          <w:rFonts w:cs="Calibri"/>
          <w:i/>
          <w:sz w:val="20"/>
          <w:szCs w:val="20"/>
        </w:rPr>
        <w:t>Typlan</w:t>
      </w:r>
      <w:proofErr w:type="spellEnd"/>
      <w:r w:rsidRPr="00B60E9B">
        <w:rPr>
          <w:rFonts w:cs="Calibri"/>
          <w:i/>
          <w:sz w:val="20"/>
          <w:szCs w:val="20"/>
        </w:rPr>
        <w:t xml:space="preserve"> a popisovaní rámcov pre nový redakčný systém. Inovovala sa osobná technika redaktorov, pribudol </w:t>
      </w:r>
      <w:proofErr w:type="spellStart"/>
      <w:r w:rsidRPr="00B60E9B">
        <w:rPr>
          <w:rFonts w:cs="Calibri"/>
          <w:i/>
          <w:sz w:val="20"/>
          <w:szCs w:val="20"/>
        </w:rPr>
        <w:t>softwér</w:t>
      </w:r>
      <w:proofErr w:type="spellEnd"/>
      <w:r w:rsidRPr="00B60E9B">
        <w:rPr>
          <w:rFonts w:cs="Calibri"/>
          <w:i/>
          <w:sz w:val="20"/>
          <w:szCs w:val="20"/>
        </w:rPr>
        <w:t xml:space="preserve"> pre redakčné databázy </w:t>
      </w:r>
      <w:proofErr w:type="spellStart"/>
      <w:r w:rsidRPr="00B60E9B">
        <w:rPr>
          <w:rFonts w:cs="Calibri"/>
          <w:i/>
          <w:sz w:val="20"/>
          <w:szCs w:val="20"/>
        </w:rPr>
        <w:t>Imporel</w:t>
      </w:r>
      <w:proofErr w:type="spellEnd"/>
      <w:r w:rsidRPr="00B60E9B">
        <w:rPr>
          <w:rFonts w:cs="Calibri"/>
          <w:i/>
          <w:sz w:val="20"/>
          <w:szCs w:val="20"/>
        </w:rPr>
        <w:t xml:space="preserve">. </w:t>
      </w:r>
    </w:p>
    <w:p w:rsidR="00B60E9B" w:rsidRDefault="00B60E9B" w:rsidP="00B60E9B">
      <w:pPr>
        <w:widowControl w:val="0"/>
        <w:autoSpaceDE w:val="0"/>
        <w:autoSpaceDN w:val="0"/>
        <w:adjustRightInd w:val="0"/>
        <w:ind w:right="142"/>
        <w:jc w:val="both"/>
        <w:rPr>
          <w:i/>
          <w:sz w:val="20"/>
          <w:szCs w:val="20"/>
        </w:rPr>
      </w:pPr>
      <w:r w:rsidRPr="00B60E9B">
        <w:rPr>
          <w:i/>
          <w:sz w:val="20"/>
          <w:szCs w:val="20"/>
        </w:rPr>
        <w:t xml:space="preserve">     TASR si zachovala povesť </w:t>
      </w:r>
      <w:r w:rsidR="005515B8">
        <w:rPr>
          <w:i/>
          <w:sz w:val="20"/>
          <w:szCs w:val="20"/>
        </w:rPr>
        <w:t>dôveryhodného média</w:t>
      </w:r>
      <w:r w:rsidRPr="00B60E9B">
        <w:rPr>
          <w:i/>
          <w:sz w:val="20"/>
          <w:szCs w:val="20"/>
        </w:rPr>
        <w:t xml:space="preserve">. </w:t>
      </w:r>
    </w:p>
    <w:p w:rsidR="005515B8" w:rsidRDefault="004E0384" w:rsidP="00B60E9B">
      <w:pPr>
        <w:widowControl w:val="0"/>
        <w:autoSpaceDE w:val="0"/>
        <w:autoSpaceDN w:val="0"/>
        <w:adjustRightInd w:val="0"/>
        <w:ind w:right="142"/>
        <w:jc w:val="both"/>
        <w:rPr>
          <w:sz w:val="20"/>
          <w:szCs w:val="20"/>
        </w:rPr>
      </w:pPr>
      <w:r>
        <w:rPr>
          <w:sz w:val="20"/>
          <w:szCs w:val="20"/>
        </w:rPr>
        <w:t>Následne V. Puchala na otázku</w:t>
      </w:r>
      <w:r w:rsidR="005515B8">
        <w:rPr>
          <w:sz w:val="20"/>
          <w:szCs w:val="20"/>
        </w:rPr>
        <w:t xml:space="preserve"> V. </w:t>
      </w:r>
      <w:proofErr w:type="spellStart"/>
      <w:r w:rsidR="005515B8">
        <w:rPr>
          <w:sz w:val="20"/>
          <w:szCs w:val="20"/>
        </w:rPr>
        <w:t>Tuhovčáka</w:t>
      </w:r>
      <w:proofErr w:type="spellEnd"/>
      <w:r w:rsidR="005515B8">
        <w:rPr>
          <w:sz w:val="20"/>
          <w:szCs w:val="20"/>
        </w:rPr>
        <w:t xml:space="preserve"> detailnejšie predstavil plnenie rozpočtu príjmov a výdavkov.</w:t>
      </w:r>
    </w:p>
    <w:p w:rsidR="005515B8" w:rsidRPr="005515B8" w:rsidRDefault="005515B8" w:rsidP="005515B8">
      <w:pPr>
        <w:autoSpaceDE w:val="0"/>
        <w:autoSpaceDN w:val="0"/>
        <w:adjustRightInd w:val="0"/>
        <w:spacing w:after="100" w:afterAutospacing="1"/>
        <w:jc w:val="both"/>
        <w:rPr>
          <w:rFonts w:cs="Calibri"/>
          <w:i/>
          <w:sz w:val="20"/>
          <w:szCs w:val="20"/>
        </w:rPr>
      </w:pPr>
      <w:r w:rsidRPr="005515B8">
        <w:rPr>
          <w:rFonts w:cs="Calibri"/>
          <w:i/>
          <w:sz w:val="20"/>
          <w:szCs w:val="20"/>
        </w:rPr>
        <w:t xml:space="preserve">Podľa V. </w:t>
      </w:r>
      <w:proofErr w:type="spellStart"/>
      <w:r w:rsidRPr="005515B8">
        <w:rPr>
          <w:rFonts w:cs="Calibri"/>
          <w:i/>
          <w:sz w:val="20"/>
          <w:szCs w:val="20"/>
        </w:rPr>
        <w:t>Puchalu</w:t>
      </w:r>
      <w:proofErr w:type="spellEnd"/>
      <w:r w:rsidRPr="005515B8">
        <w:rPr>
          <w:rFonts w:cs="Calibri"/>
          <w:i/>
          <w:sz w:val="20"/>
          <w:szCs w:val="20"/>
        </w:rPr>
        <w:t xml:space="preserve"> hospodárenie TASR k 31. 12. 2018 skončilo so ziskom vo výške  20 921,15 EUR.</w:t>
      </w:r>
    </w:p>
    <w:p w:rsidR="005515B8" w:rsidRPr="005515B8" w:rsidRDefault="005515B8" w:rsidP="005515B8">
      <w:pPr>
        <w:autoSpaceDE w:val="0"/>
        <w:autoSpaceDN w:val="0"/>
        <w:adjustRightInd w:val="0"/>
        <w:spacing w:after="100" w:afterAutospacing="1"/>
        <w:jc w:val="both"/>
        <w:rPr>
          <w:rFonts w:cs="Calibri"/>
          <w:i/>
          <w:sz w:val="20"/>
          <w:szCs w:val="20"/>
        </w:rPr>
      </w:pPr>
      <w:r w:rsidRPr="005515B8">
        <w:rPr>
          <w:rFonts w:cs="Calibri"/>
          <w:i/>
          <w:sz w:val="20"/>
          <w:szCs w:val="20"/>
        </w:rPr>
        <w:t xml:space="preserve">     Stav účtu Rezervný fond  je k 31. 12. 2018 vo výške 298 163,42 EUR.</w:t>
      </w:r>
    </w:p>
    <w:p w:rsidR="005515B8" w:rsidRPr="005515B8" w:rsidRDefault="005515B8" w:rsidP="005515B8">
      <w:pPr>
        <w:autoSpaceDE w:val="0"/>
        <w:autoSpaceDN w:val="0"/>
        <w:adjustRightInd w:val="0"/>
        <w:spacing w:after="100" w:afterAutospacing="1"/>
        <w:jc w:val="both"/>
        <w:rPr>
          <w:rFonts w:cs="Calibri"/>
          <w:i/>
          <w:sz w:val="20"/>
          <w:szCs w:val="20"/>
        </w:rPr>
      </w:pPr>
      <w:r w:rsidRPr="005515B8">
        <w:rPr>
          <w:rFonts w:cs="Calibri"/>
          <w:i/>
          <w:sz w:val="20"/>
          <w:szCs w:val="20"/>
        </w:rPr>
        <w:t xml:space="preserve">     V zmysle § 7 zákona č. 385/2008 Z. z. o Tlačovej agentúre Slovenskej republiky a o zmene niektorých zákonov v znení neskorších predpisov generálny riaditeľ</w:t>
      </w:r>
      <w:r>
        <w:rPr>
          <w:rFonts w:cs="Calibri"/>
          <w:i/>
          <w:sz w:val="20"/>
          <w:szCs w:val="20"/>
        </w:rPr>
        <w:t xml:space="preserve"> TASR navrhol</w:t>
      </w:r>
      <w:r w:rsidRPr="005515B8">
        <w:rPr>
          <w:rFonts w:cs="Calibri"/>
          <w:i/>
          <w:sz w:val="20"/>
          <w:szCs w:val="20"/>
        </w:rPr>
        <w:t xml:space="preserve"> Správnej rade hospodársky výsledok za rok 2018, t. j. zisk po zdanení vo výške 20 921,15 EUR previesť do rezervného fondu.</w:t>
      </w:r>
    </w:p>
    <w:p w:rsidR="005515B8" w:rsidRDefault="005515B8" w:rsidP="005515B8">
      <w:pPr>
        <w:autoSpaceDE w:val="0"/>
        <w:autoSpaceDN w:val="0"/>
        <w:adjustRightInd w:val="0"/>
        <w:spacing w:after="100" w:afterAutospacing="1"/>
        <w:jc w:val="both"/>
        <w:rPr>
          <w:rFonts w:cs="Calibri"/>
          <w:i/>
          <w:sz w:val="20"/>
          <w:szCs w:val="20"/>
        </w:rPr>
      </w:pPr>
      <w:r w:rsidRPr="005515B8">
        <w:rPr>
          <w:rFonts w:cs="Calibri"/>
          <w:i/>
          <w:sz w:val="20"/>
          <w:szCs w:val="20"/>
        </w:rPr>
        <w:t xml:space="preserve">     Výška rezervného fondu dosiahne týmto sumu 319 084,57 EUR.</w:t>
      </w:r>
    </w:p>
    <w:p w:rsidR="005515B8" w:rsidRDefault="005515B8" w:rsidP="005515B8">
      <w:pPr>
        <w:autoSpaceDE w:val="0"/>
        <w:autoSpaceDN w:val="0"/>
        <w:adjustRightInd w:val="0"/>
        <w:spacing w:after="100" w:afterAutospacing="1"/>
        <w:jc w:val="both"/>
        <w:rPr>
          <w:rFonts w:cs="Calibri"/>
          <w:sz w:val="20"/>
          <w:szCs w:val="20"/>
        </w:rPr>
      </w:pPr>
      <w:r>
        <w:rPr>
          <w:rFonts w:cs="Calibri"/>
          <w:sz w:val="20"/>
          <w:szCs w:val="20"/>
        </w:rPr>
        <w:t xml:space="preserve">J. </w:t>
      </w:r>
      <w:proofErr w:type="spellStart"/>
      <w:r>
        <w:rPr>
          <w:rFonts w:cs="Calibri"/>
          <w:sz w:val="20"/>
          <w:szCs w:val="20"/>
        </w:rPr>
        <w:t>Tuhovčák</w:t>
      </w:r>
      <w:proofErr w:type="spellEnd"/>
      <w:r>
        <w:rPr>
          <w:rFonts w:cs="Calibri"/>
          <w:sz w:val="20"/>
          <w:szCs w:val="20"/>
        </w:rPr>
        <w:t xml:space="preserve"> sa poďako</w:t>
      </w:r>
      <w:r w:rsidR="004E0384">
        <w:rPr>
          <w:rFonts w:cs="Calibri"/>
          <w:sz w:val="20"/>
          <w:szCs w:val="20"/>
        </w:rPr>
        <w:t xml:space="preserve">val GR TASR za </w:t>
      </w:r>
      <w:proofErr w:type="spellStart"/>
      <w:r w:rsidR="004E0384">
        <w:rPr>
          <w:rFonts w:cs="Calibri"/>
          <w:sz w:val="20"/>
          <w:szCs w:val="20"/>
        </w:rPr>
        <w:t>odprezentovanie</w:t>
      </w:r>
      <w:proofErr w:type="spellEnd"/>
      <w:r w:rsidR="004E0384">
        <w:rPr>
          <w:rFonts w:cs="Calibri"/>
          <w:sz w:val="20"/>
          <w:szCs w:val="20"/>
        </w:rPr>
        <w:t xml:space="preserve"> </w:t>
      </w:r>
      <w:bookmarkStart w:id="0" w:name="_GoBack"/>
      <w:bookmarkEnd w:id="0"/>
      <w:r>
        <w:rPr>
          <w:rFonts w:cs="Calibri"/>
          <w:sz w:val="20"/>
          <w:szCs w:val="20"/>
        </w:rPr>
        <w:t xml:space="preserve"> materiálu a otvoril diskusiu.</w:t>
      </w:r>
    </w:p>
    <w:p w:rsidR="005515B8" w:rsidRDefault="005515B8" w:rsidP="005515B8">
      <w:pPr>
        <w:autoSpaceDE w:val="0"/>
        <w:autoSpaceDN w:val="0"/>
        <w:adjustRightInd w:val="0"/>
        <w:spacing w:after="100" w:afterAutospacing="1"/>
        <w:jc w:val="both"/>
        <w:rPr>
          <w:rFonts w:cs="Calibri"/>
          <w:sz w:val="20"/>
          <w:szCs w:val="20"/>
        </w:rPr>
      </w:pPr>
      <w:r>
        <w:rPr>
          <w:rFonts w:cs="Calibri"/>
          <w:sz w:val="20"/>
          <w:szCs w:val="20"/>
        </w:rPr>
        <w:t xml:space="preserve">V rámci diskusie sa členovia SR TASR na podnet A. </w:t>
      </w:r>
      <w:proofErr w:type="spellStart"/>
      <w:r>
        <w:rPr>
          <w:rFonts w:cs="Calibri"/>
          <w:sz w:val="20"/>
          <w:szCs w:val="20"/>
        </w:rPr>
        <w:t>Korpása</w:t>
      </w:r>
      <w:proofErr w:type="spellEnd"/>
      <w:r>
        <w:rPr>
          <w:rFonts w:cs="Calibri"/>
          <w:sz w:val="20"/>
          <w:szCs w:val="20"/>
        </w:rPr>
        <w:t xml:space="preserve"> venovali aj otázke odmeňovania zamestnancov TASR Správnou radou.</w:t>
      </w:r>
    </w:p>
    <w:p w:rsidR="004E0384" w:rsidRDefault="00304372" w:rsidP="005515B8">
      <w:pPr>
        <w:autoSpaceDE w:val="0"/>
        <w:autoSpaceDN w:val="0"/>
        <w:adjustRightInd w:val="0"/>
        <w:spacing w:after="100" w:afterAutospacing="1"/>
        <w:jc w:val="both"/>
        <w:rPr>
          <w:rFonts w:cs="Calibri"/>
          <w:sz w:val="20"/>
          <w:szCs w:val="20"/>
        </w:rPr>
      </w:pPr>
      <w:r>
        <w:rPr>
          <w:rFonts w:cs="Calibri"/>
          <w:sz w:val="20"/>
          <w:szCs w:val="20"/>
        </w:rPr>
        <w:t xml:space="preserve">V. Puchala </w:t>
      </w:r>
      <w:r w:rsidR="004E0384">
        <w:rPr>
          <w:rFonts w:cs="Calibri"/>
          <w:sz w:val="20"/>
          <w:szCs w:val="20"/>
        </w:rPr>
        <w:t xml:space="preserve">uviedol, že pripraví rámcové možnosti pre takýto projekt. </w:t>
      </w:r>
    </w:p>
    <w:p w:rsidR="00304372" w:rsidRDefault="00304372" w:rsidP="005515B8">
      <w:pPr>
        <w:autoSpaceDE w:val="0"/>
        <w:autoSpaceDN w:val="0"/>
        <w:adjustRightInd w:val="0"/>
        <w:spacing w:after="100" w:afterAutospacing="1"/>
        <w:jc w:val="both"/>
        <w:rPr>
          <w:rFonts w:cs="Calibri"/>
          <w:sz w:val="20"/>
          <w:szCs w:val="20"/>
        </w:rPr>
      </w:pPr>
      <w:r>
        <w:rPr>
          <w:rFonts w:cs="Calibri"/>
          <w:sz w:val="20"/>
          <w:szCs w:val="20"/>
        </w:rPr>
        <w:t xml:space="preserve">Následne sa J. </w:t>
      </w:r>
      <w:proofErr w:type="spellStart"/>
      <w:r>
        <w:rPr>
          <w:rFonts w:cs="Calibri"/>
          <w:sz w:val="20"/>
          <w:szCs w:val="20"/>
        </w:rPr>
        <w:t>Tuhovčák</w:t>
      </w:r>
      <w:proofErr w:type="spellEnd"/>
      <w:r>
        <w:rPr>
          <w:rFonts w:cs="Calibri"/>
          <w:sz w:val="20"/>
          <w:szCs w:val="20"/>
        </w:rPr>
        <w:t xml:space="preserve"> poďakoval všetkým zúčastneným členom rady za príspevky do diskusie, ktorú ukončil  a predložil návrh na uznesenie:</w:t>
      </w:r>
    </w:p>
    <w:p w:rsidR="00CF198E" w:rsidRDefault="00CF198E" w:rsidP="005515B8">
      <w:pPr>
        <w:autoSpaceDE w:val="0"/>
        <w:autoSpaceDN w:val="0"/>
        <w:adjustRightInd w:val="0"/>
        <w:spacing w:after="100" w:afterAutospacing="1"/>
        <w:jc w:val="both"/>
        <w:rPr>
          <w:rFonts w:cs="Calibri"/>
          <w:sz w:val="20"/>
          <w:szCs w:val="20"/>
        </w:rPr>
      </w:pPr>
    </w:p>
    <w:p w:rsidR="00304372" w:rsidRDefault="00304372" w:rsidP="00304372">
      <w:pPr>
        <w:rPr>
          <w:rFonts w:asciiTheme="minorHAnsi" w:hAnsiTheme="minorHAnsi"/>
          <w:b/>
          <w:sz w:val="20"/>
          <w:szCs w:val="20"/>
        </w:rPr>
      </w:pPr>
      <w:r>
        <w:rPr>
          <w:rFonts w:asciiTheme="minorHAnsi" w:hAnsiTheme="minorHAnsi"/>
          <w:b/>
          <w:sz w:val="20"/>
          <w:szCs w:val="20"/>
        </w:rPr>
        <w:t>UZNESENIE č. 12/2019</w:t>
      </w:r>
      <w:r w:rsidRPr="003E2245">
        <w:rPr>
          <w:rFonts w:asciiTheme="minorHAnsi" w:hAnsiTheme="minorHAnsi"/>
          <w:b/>
          <w:sz w:val="20"/>
          <w:szCs w:val="20"/>
        </w:rPr>
        <w:t>:</w:t>
      </w:r>
    </w:p>
    <w:p w:rsidR="00304372" w:rsidRDefault="00304372" w:rsidP="00304372">
      <w:pPr>
        <w:rPr>
          <w:rFonts w:asciiTheme="minorHAnsi" w:hAnsiTheme="minorHAnsi"/>
          <w:sz w:val="20"/>
          <w:szCs w:val="20"/>
        </w:rPr>
      </w:pPr>
      <w:r w:rsidRPr="00304372">
        <w:rPr>
          <w:rFonts w:asciiTheme="minorHAnsi" w:hAnsiTheme="minorHAnsi"/>
          <w:sz w:val="20"/>
          <w:szCs w:val="20"/>
        </w:rPr>
        <w:t>Správna rada</w:t>
      </w:r>
      <w:r>
        <w:rPr>
          <w:rFonts w:asciiTheme="minorHAnsi" w:hAnsiTheme="minorHAnsi"/>
          <w:sz w:val="20"/>
          <w:szCs w:val="20"/>
        </w:rPr>
        <w:t xml:space="preserve"> </w:t>
      </w:r>
      <w:r w:rsidR="008948F0">
        <w:rPr>
          <w:rFonts w:asciiTheme="minorHAnsi" w:hAnsiTheme="minorHAnsi"/>
          <w:sz w:val="20"/>
          <w:szCs w:val="20"/>
        </w:rPr>
        <w:t xml:space="preserve">prerokovala a </w:t>
      </w:r>
      <w:r>
        <w:rPr>
          <w:rFonts w:asciiTheme="minorHAnsi" w:hAnsiTheme="minorHAnsi"/>
          <w:sz w:val="20"/>
          <w:szCs w:val="20"/>
        </w:rPr>
        <w:t>schválila Výročnú správu o činnosti a hospodárení TASR za rok 2018.</w:t>
      </w:r>
    </w:p>
    <w:p w:rsidR="00304372" w:rsidRPr="003E2245" w:rsidRDefault="00304372" w:rsidP="00304372">
      <w:pPr>
        <w:rPr>
          <w:rFonts w:asciiTheme="minorHAnsi" w:hAnsiTheme="minorHAnsi"/>
          <w:sz w:val="20"/>
          <w:szCs w:val="20"/>
        </w:rPr>
      </w:pPr>
      <w:r>
        <w:rPr>
          <w:rFonts w:asciiTheme="minorHAnsi" w:hAnsiTheme="minorHAnsi"/>
          <w:sz w:val="20"/>
          <w:szCs w:val="20"/>
        </w:rPr>
        <w:t>ZA: 5</w:t>
      </w:r>
      <w:r w:rsidRPr="003E2245">
        <w:rPr>
          <w:rFonts w:asciiTheme="minorHAnsi" w:hAnsiTheme="minorHAnsi"/>
          <w:sz w:val="20"/>
          <w:szCs w:val="20"/>
        </w:rPr>
        <w:t xml:space="preserve">                 PROTI: 0                     ZDRŽAL SA: 0</w:t>
      </w:r>
    </w:p>
    <w:p w:rsidR="00304372" w:rsidRDefault="00304372" w:rsidP="00304372">
      <w:pPr>
        <w:rPr>
          <w:rFonts w:asciiTheme="minorHAnsi" w:hAnsiTheme="minorHAnsi"/>
          <w:b/>
          <w:sz w:val="20"/>
          <w:szCs w:val="20"/>
        </w:rPr>
      </w:pPr>
      <w:r w:rsidRPr="003E2245">
        <w:rPr>
          <w:rFonts w:asciiTheme="minorHAnsi" w:hAnsiTheme="minorHAnsi"/>
          <w:b/>
          <w:sz w:val="20"/>
          <w:szCs w:val="20"/>
        </w:rPr>
        <w:t>Uznesenie bolo prijaté.</w:t>
      </w:r>
    </w:p>
    <w:p w:rsidR="004423BE" w:rsidRDefault="004423BE" w:rsidP="00304372">
      <w:pPr>
        <w:rPr>
          <w:rFonts w:asciiTheme="minorHAnsi" w:hAnsiTheme="minorHAnsi"/>
          <w:b/>
          <w:sz w:val="20"/>
          <w:szCs w:val="20"/>
        </w:rPr>
      </w:pPr>
    </w:p>
    <w:p w:rsidR="004423BE" w:rsidRPr="003E2245" w:rsidRDefault="004423BE" w:rsidP="00304372">
      <w:pPr>
        <w:rPr>
          <w:rFonts w:asciiTheme="minorHAnsi" w:hAnsiTheme="minorHAnsi"/>
          <w:b/>
          <w:sz w:val="20"/>
          <w:szCs w:val="20"/>
        </w:rPr>
      </w:pPr>
    </w:p>
    <w:p w:rsidR="00304372" w:rsidRDefault="00304372" w:rsidP="00304372">
      <w:pPr>
        <w:rPr>
          <w:rFonts w:asciiTheme="minorHAnsi" w:hAnsiTheme="minorHAnsi"/>
          <w:sz w:val="20"/>
          <w:szCs w:val="20"/>
        </w:rPr>
      </w:pPr>
      <w:r>
        <w:rPr>
          <w:rFonts w:asciiTheme="minorHAnsi" w:hAnsiTheme="minorHAnsi"/>
          <w:sz w:val="20"/>
          <w:szCs w:val="20"/>
        </w:rPr>
        <w:t xml:space="preserve">J. </w:t>
      </w:r>
      <w:proofErr w:type="spellStart"/>
      <w:r>
        <w:rPr>
          <w:rFonts w:asciiTheme="minorHAnsi" w:hAnsiTheme="minorHAnsi"/>
          <w:sz w:val="20"/>
          <w:szCs w:val="20"/>
        </w:rPr>
        <w:t>Tuhovčák</w:t>
      </w:r>
      <w:proofErr w:type="spellEnd"/>
      <w:r>
        <w:rPr>
          <w:rFonts w:asciiTheme="minorHAnsi" w:hAnsiTheme="minorHAnsi"/>
          <w:sz w:val="20"/>
          <w:szCs w:val="20"/>
        </w:rPr>
        <w:t xml:space="preserve"> predložil ďalší návrh na uznesenie: </w:t>
      </w:r>
    </w:p>
    <w:p w:rsidR="00304372" w:rsidRDefault="00304372" w:rsidP="00304372">
      <w:pPr>
        <w:rPr>
          <w:rFonts w:asciiTheme="minorHAnsi" w:hAnsiTheme="minorHAnsi"/>
          <w:b/>
          <w:sz w:val="20"/>
          <w:szCs w:val="20"/>
        </w:rPr>
      </w:pPr>
      <w:r>
        <w:rPr>
          <w:rFonts w:asciiTheme="minorHAnsi" w:hAnsiTheme="minorHAnsi"/>
          <w:b/>
          <w:sz w:val="20"/>
          <w:szCs w:val="20"/>
        </w:rPr>
        <w:t>UZNESENIE č. 13/2019</w:t>
      </w:r>
      <w:r w:rsidRPr="003E2245">
        <w:rPr>
          <w:rFonts w:asciiTheme="minorHAnsi" w:hAnsiTheme="minorHAnsi"/>
          <w:b/>
          <w:sz w:val="20"/>
          <w:szCs w:val="20"/>
        </w:rPr>
        <w:t>:</w:t>
      </w:r>
    </w:p>
    <w:p w:rsidR="00304372" w:rsidRDefault="00304372" w:rsidP="00304372">
      <w:pPr>
        <w:rPr>
          <w:rFonts w:asciiTheme="minorHAnsi" w:hAnsiTheme="minorHAnsi"/>
          <w:sz w:val="20"/>
          <w:szCs w:val="20"/>
        </w:rPr>
      </w:pPr>
      <w:r>
        <w:rPr>
          <w:rFonts w:asciiTheme="minorHAnsi" w:hAnsiTheme="minorHAnsi"/>
          <w:sz w:val="20"/>
          <w:szCs w:val="20"/>
        </w:rPr>
        <w:t xml:space="preserve">Správna rada TASR súhlasí, aby v zmysle § 7 Zákona č. 385/2008 </w:t>
      </w:r>
      <w:proofErr w:type="spellStart"/>
      <w:r>
        <w:rPr>
          <w:rFonts w:asciiTheme="minorHAnsi" w:hAnsiTheme="minorHAnsi"/>
          <w:sz w:val="20"/>
          <w:szCs w:val="20"/>
        </w:rPr>
        <w:t>Z.z</w:t>
      </w:r>
      <w:proofErr w:type="spellEnd"/>
      <w:r>
        <w:rPr>
          <w:rFonts w:asciiTheme="minorHAnsi" w:hAnsiTheme="minorHAnsi"/>
          <w:sz w:val="20"/>
          <w:szCs w:val="20"/>
        </w:rPr>
        <w:t>. o Tlačovej agentúre Slovenskej republiky a o zmene niektorých zákonov v znení neskorších predpisov  hospodársky výsledok za rok 2018, t.j. zisk po zdanení vo výške 20 921,15 eur bol prevedený do rezervného fondu. Výška rezervného fondu dosiahne týmto sumu 319 084,57 eur.</w:t>
      </w:r>
    </w:p>
    <w:p w:rsidR="00DB6AEA" w:rsidRPr="003E2245" w:rsidRDefault="00DB6AEA" w:rsidP="00DB6AEA">
      <w:pPr>
        <w:rPr>
          <w:rFonts w:asciiTheme="minorHAnsi" w:hAnsiTheme="minorHAnsi"/>
          <w:sz w:val="20"/>
          <w:szCs w:val="20"/>
        </w:rPr>
      </w:pPr>
      <w:r>
        <w:rPr>
          <w:rFonts w:asciiTheme="minorHAnsi" w:hAnsiTheme="minorHAnsi"/>
          <w:sz w:val="20"/>
          <w:szCs w:val="20"/>
        </w:rPr>
        <w:t>ZA: 5</w:t>
      </w:r>
      <w:r w:rsidRPr="003E2245">
        <w:rPr>
          <w:rFonts w:asciiTheme="minorHAnsi" w:hAnsiTheme="minorHAnsi"/>
          <w:sz w:val="20"/>
          <w:szCs w:val="20"/>
        </w:rPr>
        <w:t xml:space="preserve">                 PROTI: 0                     ZDRŽAL SA: 0</w:t>
      </w:r>
    </w:p>
    <w:p w:rsidR="00DB6AEA" w:rsidRDefault="00DB6AEA" w:rsidP="00DB6AEA">
      <w:pPr>
        <w:rPr>
          <w:rFonts w:asciiTheme="minorHAnsi" w:hAnsiTheme="minorHAnsi"/>
          <w:b/>
          <w:sz w:val="20"/>
          <w:szCs w:val="20"/>
        </w:rPr>
      </w:pPr>
      <w:r w:rsidRPr="003E2245">
        <w:rPr>
          <w:rFonts w:asciiTheme="minorHAnsi" w:hAnsiTheme="minorHAnsi"/>
          <w:b/>
          <w:sz w:val="20"/>
          <w:szCs w:val="20"/>
        </w:rPr>
        <w:t>Uznesenie bolo prijaté.</w:t>
      </w:r>
    </w:p>
    <w:p w:rsidR="00CF198E" w:rsidRDefault="00CF198E" w:rsidP="00DB6AEA">
      <w:pPr>
        <w:rPr>
          <w:rFonts w:asciiTheme="minorHAnsi" w:hAnsiTheme="minorHAnsi"/>
          <w:b/>
          <w:sz w:val="20"/>
          <w:szCs w:val="20"/>
        </w:rPr>
      </w:pPr>
    </w:p>
    <w:p w:rsidR="00CF198E" w:rsidRDefault="00CF198E" w:rsidP="00DB6AEA">
      <w:pPr>
        <w:rPr>
          <w:rFonts w:asciiTheme="minorHAnsi" w:hAnsiTheme="minorHAnsi"/>
          <w:b/>
          <w:sz w:val="20"/>
          <w:szCs w:val="20"/>
        </w:rPr>
      </w:pPr>
    </w:p>
    <w:p w:rsidR="00CF198E" w:rsidRDefault="00CF198E" w:rsidP="00DB6AEA">
      <w:pPr>
        <w:rPr>
          <w:rFonts w:asciiTheme="minorHAnsi" w:hAnsiTheme="minorHAnsi"/>
          <w:b/>
          <w:sz w:val="20"/>
          <w:szCs w:val="20"/>
        </w:rPr>
      </w:pPr>
    </w:p>
    <w:p w:rsidR="00DB6AEA" w:rsidRDefault="00DB6AEA" w:rsidP="00DB6AEA">
      <w:pPr>
        <w:rPr>
          <w:rFonts w:asciiTheme="minorHAnsi" w:hAnsiTheme="minorHAnsi"/>
          <w:b/>
          <w:sz w:val="20"/>
          <w:szCs w:val="20"/>
        </w:rPr>
      </w:pPr>
    </w:p>
    <w:p w:rsidR="00DB6AEA" w:rsidRDefault="00DB6AEA" w:rsidP="00DB6AEA">
      <w:pPr>
        <w:rPr>
          <w:rFonts w:asciiTheme="minorHAnsi" w:hAnsiTheme="minorHAnsi"/>
          <w:sz w:val="20"/>
          <w:szCs w:val="20"/>
        </w:rPr>
      </w:pPr>
      <w:r>
        <w:rPr>
          <w:rFonts w:asciiTheme="minorHAnsi" w:hAnsiTheme="minorHAnsi"/>
          <w:sz w:val="20"/>
          <w:szCs w:val="20"/>
        </w:rPr>
        <w:t xml:space="preserve">J. </w:t>
      </w:r>
      <w:proofErr w:type="spellStart"/>
      <w:r>
        <w:rPr>
          <w:rFonts w:asciiTheme="minorHAnsi" w:hAnsiTheme="minorHAnsi"/>
          <w:sz w:val="20"/>
          <w:szCs w:val="20"/>
        </w:rPr>
        <w:t>Tuhovčák</w:t>
      </w:r>
      <w:proofErr w:type="spellEnd"/>
      <w:r>
        <w:rPr>
          <w:rFonts w:asciiTheme="minorHAnsi" w:hAnsiTheme="minorHAnsi"/>
          <w:sz w:val="20"/>
          <w:szCs w:val="20"/>
        </w:rPr>
        <w:t xml:space="preserve"> predložil ďalší návrh na uznesenie: </w:t>
      </w:r>
    </w:p>
    <w:p w:rsidR="00DB6AEA" w:rsidRDefault="00DB6AEA" w:rsidP="00DB6AEA">
      <w:pPr>
        <w:rPr>
          <w:rFonts w:asciiTheme="minorHAnsi" w:hAnsiTheme="minorHAnsi"/>
          <w:b/>
          <w:sz w:val="20"/>
          <w:szCs w:val="20"/>
        </w:rPr>
      </w:pPr>
      <w:r>
        <w:rPr>
          <w:rFonts w:asciiTheme="minorHAnsi" w:hAnsiTheme="minorHAnsi"/>
          <w:b/>
          <w:sz w:val="20"/>
          <w:szCs w:val="20"/>
        </w:rPr>
        <w:t>UZNESENIE č. 14/2019:</w:t>
      </w:r>
    </w:p>
    <w:p w:rsidR="00DB6AEA" w:rsidRDefault="00DB6AEA" w:rsidP="00DB6AEA">
      <w:pPr>
        <w:rPr>
          <w:rFonts w:asciiTheme="minorHAnsi" w:hAnsiTheme="minorHAnsi"/>
          <w:sz w:val="20"/>
          <w:szCs w:val="20"/>
        </w:rPr>
      </w:pPr>
      <w:r>
        <w:rPr>
          <w:rFonts w:asciiTheme="minorHAnsi" w:hAnsiTheme="minorHAnsi"/>
          <w:sz w:val="20"/>
          <w:szCs w:val="20"/>
        </w:rPr>
        <w:t xml:space="preserve">Správna rada TASR prerokovala a prijala Stanovisko SR TASR k vyhodnoteniu plnenia hlavných úloh TASR a k výsledku hospodárenia TASR za rok 2018 podľa § 5 ods.11 písm. c) zákona č. 385/2008 </w:t>
      </w:r>
      <w:proofErr w:type="spellStart"/>
      <w:r>
        <w:rPr>
          <w:rFonts w:asciiTheme="minorHAnsi" w:hAnsiTheme="minorHAnsi"/>
          <w:sz w:val="20"/>
          <w:szCs w:val="20"/>
        </w:rPr>
        <w:t>Z.z</w:t>
      </w:r>
      <w:proofErr w:type="spellEnd"/>
      <w:r>
        <w:rPr>
          <w:rFonts w:asciiTheme="minorHAnsi" w:hAnsiTheme="minorHAnsi"/>
          <w:sz w:val="20"/>
          <w:szCs w:val="20"/>
        </w:rPr>
        <w:t>. o Tlačovej agentúre Slovenskej republiky a o zmene niektorých zákonov.</w:t>
      </w:r>
    </w:p>
    <w:p w:rsidR="00DB6AEA" w:rsidRPr="003E2245" w:rsidRDefault="00DB6AEA" w:rsidP="00DB6AEA">
      <w:pPr>
        <w:rPr>
          <w:rFonts w:asciiTheme="minorHAnsi" w:hAnsiTheme="minorHAnsi"/>
          <w:sz w:val="20"/>
          <w:szCs w:val="20"/>
        </w:rPr>
      </w:pPr>
      <w:r>
        <w:rPr>
          <w:rFonts w:asciiTheme="minorHAnsi" w:hAnsiTheme="minorHAnsi"/>
          <w:sz w:val="20"/>
          <w:szCs w:val="20"/>
        </w:rPr>
        <w:t>ZA: 5</w:t>
      </w:r>
      <w:r w:rsidRPr="003E2245">
        <w:rPr>
          <w:rFonts w:asciiTheme="minorHAnsi" w:hAnsiTheme="minorHAnsi"/>
          <w:sz w:val="20"/>
          <w:szCs w:val="20"/>
        </w:rPr>
        <w:t xml:space="preserve">                 PROTI: 0                     ZDRŽAL SA: 0</w:t>
      </w:r>
    </w:p>
    <w:p w:rsidR="00DB6AEA" w:rsidRDefault="00DB6AEA" w:rsidP="00DB6AEA">
      <w:pPr>
        <w:rPr>
          <w:rFonts w:asciiTheme="minorHAnsi" w:hAnsiTheme="minorHAnsi"/>
          <w:b/>
          <w:sz w:val="20"/>
          <w:szCs w:val="20"/>
        </w:rPr>
      </w:pPr>
      <w:r w:rsidRPr="003E2245">
        <w:rPr>
          <w:rFonts w:asciiTheme="minorHAnsi" w:hAnsiTheme="minorHAnsi"/>
          <w:b/>
          <w:sz w:val="20"/>
          <w:szCs w:val="20"/>
        </w:rPr>
        <w:t>Uznesenie bolo prijaté.</w:t>
      </w:r>
    </w:p>
    <w:p w:rsidR="00DB6AEA" w:rsidRDefault="00DB6AEA" w:rsidP="00DB6AEA">
      <w:pPr>
        <w:rPr>
          <w:rFonts w:asciiTheme="minorHAnsi" w:hAnsiTheme="minorHAnsi"/>
          <w:sz w:val="20"/>
          <w:szCs w:val="20"/>
        </w:rPr>
      </w:pPr>
      <w:r>
        <w:rPr>
          <w:rFonts w:asciiTheme="minorHAnsi" w:hAnsiTheme="minorHAnsi"/>
          <w:sz w:val="20"/>
          <w:szCs w:val="20"/>
        </w:rPr>
        <w:t>---------------------------------------------------------------------------------------------------------------------------------------------------</w:t>
      </w:r>
    </w:p>
    <w:p w:rsidR="00DB6AEA" w:rsidRDefault="00DB6AEA" w:rsidP="00DB6AEA">
      <w:pPr>
        <w:rPr>
          <w:rFonts w:asciiTheme="minorHAnsi" w:hAnsiTheme="minorHAnsi"/>
          <w:b/>
          <w:sz w:val="20"/>
          <w:szCs w:val="20"/>
        </w:rPr>
      </w:pPr>
      <w:r>
        <w:rPr>
          <w:rFonts w:asciiTheme="minorHAnsi" w:hAnsiTheme="minorHAnsi"/>
          <w:b/>
          <w:sz w:val="20"/>
          <w:szCs w:val="20"/>
        </w:rPr>
        <w:t>2. Rôzne</w:t>
      </w:r>
    </w:p>
    <w:p w:rsidR="00DB6AEA" w:rsidRDefault="00DB6AEA" w:rsidP="00DB6AEA">
      <w:pPr>
        <w:rPr>
          <w:rFonts w:asciiTheme="minorHAnsi" w:hAnsiTheme="minorHAnsi"/>
          <w:sz w:val="20"/>
          <w:szCs w:val="20"/>
        </w:rPr>
      </w:pPr>
      <w:r>
        <w:rPr>
          <w:rFonts w:asciiTheme="minorHAnsi" w:hAnsiTheme="minorHAnsi"/>
          <w:sz w:val="20"/>
          <w:szCs w:val="20"/>
        </w:rPr>
        <w:t>GR TASR v rámci bodu rôzne informoval členov SR TASR o spravodajskom</w:t>
      </w:r>
      <w:r w:rsidR="00E96C5E">
        <w:rPr>
          <w:rFonts w:asciiTheme="minorHAnsi" w:hAnsiTheme="minorHAnsi"/>
          <w:sz w:val="20"/>
          <w:szCs w:val="20"/>
        </w:rPr>
        <w:t xml:space="preserve"> pokrytí prezidentských volieb, ktoré sa v dvoch kolách uskutočnili v marci 2019, ako aj o nadchádzajúcich voľbách do Európskeho parlamentu v máji 2019.</w:t>
      </w:r>
    </w:p>
    <w:p w:rsidR="00E96C5E" w:rsidRDefault="00E96C5E" w:rsidP="00E96C5E">
      <w:pPr>
        <w:rPr>
          <w:sz w:val="20"/>
          <w:szCs w:val="20"/>
        </w:rPr>
      </w:pPr>
      <w:r w:rsidRPr="00555C4C">
        <w:rPr>
          <w:sz w:val="20"/>
          <w:szCs w:val="20"/>
        </w:rPr>
        <w:t xml:space="preserve">Členovia SR TASR sa dohodli </w:t>
      </w:r>
      <w:r>
        <w:rPr>
          <w:sz w:val="20"/>
          <w:szCs w:val="20"/>
        </w:rPr>
        <w:t>na termíne ďalšieho zasadnutia 21. mája 2019 o 15:00</w:t>
      </w:r>
      <w:r w:rsidRPr="00555C4C">
        <w:rPr>
          <w:sz w:val="20"/>
          <w:szCs w:val="20"/>
        </w:rPr>
        <w:t>.</w:t>
      </w:r>
    </w:p>
    <w:p w:rsidR="00E96C5E" w:rsidRPr="00555C4C" w:rsidRDefault="00E96C5E" w:rsidP="00E96C5E">
      <w:pPr>
        <w:rPr>
          <w:sz w:val="20"/>
          <w:szCs w:val="20"/>
        </w:rPr>
      </w:pPr>
      <w:r>
        <w:rPr>
          <w:sz w:val="20"/>
          <w:szCs w:val="20"/>
        </w:rPr>
        <w:t>P</w:t>
      </w:r>
      <w:r w:rsidRPr="00555C4C">
        <w:rPr>
          <w:sz w:val="20"/>
          <w:szCs w:val="20"/>
        </w:rPr>
        <w:t xml:space="preserve">redseda SR TASR </w:t>
      </w:r>
      <w:r>
        <w:rPr>
          <w:sz w:val="20"/>
          <w:szCs w:val="20"/>
        </w:rPr>
        <w:t xml:space="preserve">J. </w:t>
      </w:r>
      <w:proofErr w:type="spellStart"/>
      <w:r>
        <w:rPr>
          <w:sz w:val="20"/>
          <w:szCs w:val="20"/>
        </w:rPr>
        <w:t>Tuhovčák</w:t>
      </w:r>
      <w:proofErr w:type="spellEnd"/>
      <w:r w:rsidRPr="00555C4C">
        <w:rPr>
          <w:sz w:val="20"/>
          <w:szCs w:val="20"/>
        </w:rPr>
        <w:t xml:space="preserve"> v súlade s Rokovacím poriadkom SR TASR ukončil zasadnutie rady.</w:t>
      </w:r>
    </w:p>
    <w:p w:rsidR="00E96C5E" w:rsidRPr="00555C4C" w:rsidRDefault="00E96C5E" w:rsidP="00E96C5E">
      <w:pPr>
        <w:rPr>
          <w:sz w:val="20"/>
          <w:szCs w:val="20"/>
        </w:rPr>
      </w:pPr>
      <w:r w:rsidRPr="00555C4C">
        <w:rPr>
          <w:sz w:val="20"/>
          <w:szCs w:val="20"/>
        </w:rPr>
        <w:t xml:space="preserve">Bratislava, </w:t>
      </w:r>
      <w:r>
        <w:rPr>
          <w:sz w:val="20"/>
          <w:szCs w:val="20"/>
        </w:rPr>
        <w:t>23. apríla</w:t>
      </w:r>
      <w:r w:rsidR="008948F0">
        <w:rPr>
          <w:sz w:val="20"/>
          <w:szCs w:val="20"/>
        </w:rPr>
        <w:t xml:space="preserve"> 2019</w:t>
      </w:r>
    </w:p>
    <w:p w:rsidR="00E96C5E" w:rsidRDefault="00E96C5E" w:rsidP="00E96C5E">
      <w:pPr>
        <w:rPr>
          <w:sz w:val="20"/>
          <w:szCs w:val="20"/>
        </w:rPr>
      </w:pPr>
      <w:r w:rsidRPr="00555C4C">
        <w:rPr>
          <w:sz w:val="20"/>
          <w:szCs w:val="20"/>
        </w:rPr>
        <w:t xml:space="preserve">Zapísal: </w:t>
      </w:r>
    </w:p>
    <w:p w:rsidR="00E96C5E" w:rsidRPr="00555C4C" w:rsidRDefault="00E96C5E" w:rsidP="00E96C5E">
      <w:pPr>
        <w:rPr>
          <w:sz w:val="20"/>
          <w:szCs w:val="20"/>
        </w:rPr>
      </w:pPr>
    </w:p>
    <w:p w:rsidR="00E96C5E" w:rsidRPr="00555C4C" w:rsidRDefault="00E96C5E" w:rsidP="00E96C5E">
      <w:pPr>
        <w:rPr>
          <w:sz w:val="20"/>
          <w:szCs w:val="20"/>
        </w:rPr>
      </w:pPr>
      <w:r>
        <w:rPr>
          <w:sz w:val="20"/>
          <w:szCs w:val="20"/>
        </w:rPr>
        <w:t xml:space="preserve"> </w:t>
      </w:r>
    </w:p>
    <w:p w:rsidR="00E96C5E" w:rsidRPr="00555C4C" w:rsidRDefault="00E96C5E" w:rsidP="00E96C5E">
      <w:pPr>
        <w:rPr>
          <w:rFonts w:cs="Calibri"/>
          <w:sz w:val="20"/>
          <w:szCs w:val="20"/>
        </w:rPr>
      </w:pPr>
      <w:r>
        <w:rPr>
          <w:sz w:val="20"/>
          <w:szCs w:val="20"/>
        </w:rPr>
        <w:t xml:space="preserve">Jozef </w:t>
      </w:r>
      <w:proofErr w:type="spellStart"/>
      <w:r>
        <w:rPr>
          <w:sz w:val="20"/>
          <w:szCs w:val="20"/>
        </w:rPr>
        <w:t>Tuhovčák</w:t>
      </w:r>
      <w:proofErr w:type="spellEnd"/>
      <w:r>
        <w:rPr>
          <w:sz w:val="20"/>
          <w:szCs w:val="20"/>
        </w:rPr>
        <w:t xml:space="preserve"> </w:t>
      </w:r>
      <w:r w:rsidRPr="00555C4C">
        <w:rPr>
          <w:sz w:val="20"/>
          <w:szCs w:val="20"/>
        </w:rPr>
        <w:t xml:space="preserve"> </w:t>
      </w:r>
      <w:proofErr w:type="spellStart"/>
      <w:r w:rsidRPr="00555C4C">
        <w:rPr>
          <w:sz w:val="20"/>
          <w:szCs w:val="20"/>
        </w:rPr>
        <w:t>v.r</w:t>
      </w:r>
      <w:proofErr w:type="spellEnd"/>
      <w:r w:rsidRPr="00555C4C">
        <w:rPr>
          <w:sz w:val="20"/>
          <w:szCs w:val="20"/>
        </w:rPr>
        <w:t>.</w:t>
      </w:r>
    </w:p>
    <w:p w:rsidR="00E96C5E" w:rsidRPr="00555C4C" w:rsidRDefault="00E96C5E" w:rsidP="00E96C5E">
      <w:pPr>
        <w:rPr>
          <w:sz w:val="20"/>
          <w:szCs w:val="20"/>
        </w:rPr>
      </w:pPr>
    </w:p>
    <w:p w:rsidR="00E96C5E" w:rsidRPr="003E2245" w:rsidRDefault="00E96C5E" w:rsidP="00E96C5E">
      <w:pPr>
        <w:rPr>
          <w:rFonts w:asciiTheme="minorHAnsi" w:hAnsiTheme="minorHAnsi"/>
          <w:b/>
          <w:sz w:val="20"/>
          <w:szCs w:val="20"/>
        </w:rPr>
      </w:pPr>
    </w:p>
    <w:p w:rsidR="00E96C5E" w:rsidRPr="00D520BF" w:rsidRDefault="00E96C5E" w:rsidP="00E96C5E">
      <w:pPr>
        <w:tabs>
          <w:tab w:val="left" w:pos="567"/>
        </w:tabs>
        <w:rPr>
          <w:rFonts w:cs="Arial"/>
          <w:b/>
          <w:sz w:val="20"/>
          <w:szCs w:val="20"/>
        </w:rPr>
      </w:pPr>
    </w:p>
    <w:p w:rsidR="00E96C5E" w:rsidRPr="00D520BF" w:rsidRDefault="00E96C5E" w:rsidP="00E96C5E">
      <w:pPr>
        <w:rPr>
          <w:rFonts w:asciiTheme="minorHAnsi" w:hAnsiTheme="minorHAnsi"/>
          <w:b/>
          <w:sz w:val="20"/>
          <w:szCs w:val="20"/>
        </w:rPr>
      </w:pPr>
    </w:p>
    <w:p w:rsidR="00E96C5E" w:rsidRPr="00D520BF" w:rsidRDefault="00E96C5E" w:rsidP="00E96C5E">
      <w:pPr>
        <w:tabs>
          <w:tab w:val="left" w:pos="567"/>
        </w:tabs>
        <w:rPr>
          <w:rFonts w:asciiTheme="minorHAnsi" w:hAnsiTheme="minorHAnsi" w:cstheme="minorHAnsi"/>
          <w:b/>
          <w:sz w:val="20"/>
          <w:szCs w:val="20"/>
        </w:rPr>
      </w:pPr>
    </w:p>
    <w:p w:rsidR="00E96C5E" w:rsidRPr="00D520BF" w:rsidRDefault="00E96C5E" w:rsidP="00E96C5E">
      <w:pPr>
        <w:rPr>
          <w:rFonts w:asciiTheme="minorHAnsi" w:hAnsiTheme="minorHAnsi"/>
          <w:b/>
          <w:sz w:val="20"/>
          <w:szCs w:val="20"/>
        </w:rPr>
      </w:pPr>
    </w:p>
    <w:p w:rsidR="00E96C5E" w:rsidRPr="00DB6AEA" w:rsidRDefault="00E96C5E" w:rsidP="00E96C5E">
      <w:pPr>
        <w:rPr>
          <w:rFonts w:asciiTheme="minorHAnsi" w:hAnsiTheme="minorHAnsi"/>
          <w:sz w:val="20"/>
          <w:szCs w:val="20"/>
        </w:rPr>
      </w:pPr>
    </w:p>
    <w:p w:rsidR="00DB6AEA" w:rsidRPr="00304372" w:rsidRDefault="00DB6AEA" w:rsidP="00304372">
      <w:pPr>
        <w:rPr>
          <w:rFonts w:asciiTheme="minorHAnsi" w:hAnsiTheme="minorHAnsi"/>
          <w:sz w:val="20"/>
          <w:szCs w:val="20"/>
        </w:rPr>
      </w:pPr>
    </w:p>
    <w:p w:rsidR="00304372" w:rsidRDefault="00304372" w:rsidP="00304372">
      <w:pPr>
        <w:rPr>
          <w:rFonts w:asciiTheme="minorHAnsi" w:hAnsiTheme="minorHAnsi"/>
          <w:sz w:val="20"/>
          <w:szCs w:val="20"/>
        </w:rPr>
      </w:pPr>
    </w:p>
    <w:p w:rsidR="00304372" w:rsidRDefault="00304372" w:rsidP="00304372">
      <w:pPr>
        <w:rPr>
          <w:rFonts w:asciiTheme="minorHAnsi" w:hAnsiTheme="minorHAnsi"/>
          <w:sz w:val="20"/>
          <w:szCs w:val="20"/>
        </w:rPr>
      </w:pPr>
    </w:p>
    <w:p w:rsidR="00304372" w:rsidRPr="00304372" w:rsidRDefault="00304372" w:rsidP="00304372">
      <w:pPr>
        <w:rPr>
          <w:rFonts w:asciiTheme="minorHAnsi" w:hAnsiTheme="minorHAnsi"/>
          <w:sz w:val="20"/>
          <w:szCs w:val="20"/>
        </w:rPr>
      </w:pPr>
    </w:p>
    <w:p w:rsidR="00304372" w:rsidRDefault="00304372" w:rsidP="005515B8">
      <w:pPr>
        <w:autoSpaceDE w:val="0"/>
        <w:autoSpaceDN w:val="0"/>
        <w:adjustRightInd w:val="0"/>
        <w:spacing w:after="100" w:afterAutospacing="1"/>
        <w:jc w:val="both"/>
        <w:rPr>
          <w:rFonts w:cs="Calibri"/>
          <w:sz w:val="20"/>
          <w:szCs w:val="20"/>
        </w:rPr>
      </w:pPr>
    </w:p>
    <w:p w:rsidR="00304372" w:rsidRDefault="00304372" w:rsidP="005515B8">
      <w:pPr>
        <w:autoSpaceDE w:val="0"/>
        <w:autoSpaceDN w:val="0"/>
        <w:adjustRightInd w:val="0"/>
        <w:spacing w:after="100" w:afterAutospacing="1"/>
        <w:jc w:val="both"/>
        <w:rPr>
          <w:rFonts w:cs="Calibri"/>
          <w:sz w:val="20"/>
          <w:szCs w:val="20"/>
        </w:rPr>
      </w:pPr>
    </w:p>
    <w:p w:rsidR="00304372" w:rsidRPr="005515B8" w:rsidRDefault="00304372" w:rsidP="005515B8">
      <w:pPr>
        <w:autoSpaceDE w:val="0"/>
        <w:autoSpaceDN w:val="0"/>
        <w:adjustRightInd w:val="0"/>
        <w:spacing w:after="100" w:afterAutospacing="1"/>
        <w:jc w:val="both"/>
        <w:rPr>
          <w:rFonts w:cs="Calibri"/>
          <w:sz w:val="20"/>
          <w:szCs w:val="20"/>
        </w:rPr>
      </w:pPr>
    </w:p>
    <w:p w:rsidR="005515B8" w:rsidRDefault="005515B8" w:rsidP="005515B8">
      <w:pPr>
        <w:autoSpaceDE w:val="0"/>
        <w:autoSpaceDN w:val="0"/>
        <w:adjustRightInd w:val="0"/>
        <w:spacing w:after="100" w:afterAutospacing="1"/>
        <w:jc w:val="both"/>
        <w:rPr>
          <w:rFonts w:cs="Calibri"/>
        </w:rPr>
      </w:pPr>
    </w:p>
    <w:p w:rsidR="005515B8" w:rsidRPr="005515B8" w:rsidRDefault="005515B8" w:rsidP="00B60E9B">
      <w:pPr>
        <w:widowControl w:val="0"/>
        <w:autoSpaceDE w:val="0"/>
        <w:autoSpaceDN w:val="0"/>
        <w:adjustRightInd w:val="0"/>
        <w:ind w:right="142"/>
        <w:jc w:val="both"/>
        <w:rPr>
          <w:rFonts w:cs="Calibri"/>
          <w:sz w:val="20"/>
          <w:szCs w:val="20"/>
        </w:rPr>
      </w:pPr>
    </w:p>
    <w:p w:rsidR="00B60E9B" w:rsidRPr="00B60E9B" w:rsidRDefault="00B60E9B" w:rsidP="00B60E9B">
      <w:pPr>
        <w:rPr>
          <w:rFonts w:asciiTheme="minorHAnsi" w:hAnsiTheme="minorHAnsi"/>
          <w:sz w:val="20"/>
          <w:szCs w:val="20"/>
        </w:rPr>
      </w:pPr>
    </w:p>
    <w:p w:rsidR="00B60E9B" w:rsidRDefault="00B60E9B" w:rsidP="00B60E9B">
      <w:pPr>
        <w:rPr>
          <w:rFonts w:asciiTheme="minorHAnsi" w:hAnsiTheme="minorHAnsi"/>
          <w:b/>
          <w:sz w:val="20"/>
          <w:szCs w:val="20"/>
        </w:rPr>
      </w:pPr>
    </w:p>
    <w:p w:rsidR="00B60E9B" w:rsidRPr="000A69B5" w:rsidRDefault="00B60E9B" w:rsidP="00B60E9B">
      <w:pPr>
        <w:rPr>
          <w:rFonts w:asciiTheme="minorHAnsi" w:hAnsiTheme="minorHAnsi"/>
          <w:sz w:val="20"/>
          <w:szCs w:val="20"/>
        </w:rPr>
      </w:pPr>
    </w:p>
    <w:p w:rsidR="00B60E9B" w:rsidRDefault="00B60E9B" w:rsidP="00B60E9B">
      <w:pPr>
        <w:rPr>
          <w:rFonts w:asciiTheme="minorHAnsi" w:hAnsiTheme="minorHAnsi"/>
          <w:b/>
          <w:sz w:val="20"/>
          <w:szCs w:val="20"/>
        </w:rPr>
      </w:pPr>
    </w:p>
    <w:sectPr w:rsidR="00B60E9B" w:rsidSect="003F47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60E9B"/>
    <w:rsid w:val="00304372"/>
    <w:rsid w:val="003F470E"/>
    <w:rsid w:val="004423BE"/>
    <w:rsid w:val="004E0384"/>
    <w:rsid w:val="005515B8"/>
    <w:rsid w:val="008223C4"/>
    <w:rsid w:val="008948F0"/>
    <w:rsid w:val="00B60E9B"/>
    <w:rsid w:val="00CF198E"/>
    <w:rsid w:val="00DB6AEA"/>
    <w:rsid w:val="00E96C5E"/>
    <w:rsid w:val="00F81D9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60E9B"/>
    <w:pPr>
      <w:spacing w:after="160" w:line="25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B60E9B"/>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1380</Words>
  <Characters>7870</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Holásková</dc:creator>
  <cp:lastModifiedBy>Eliška Holásková</cp:lastModifiedBy>
  <cp:revision>3</cp:revision>
  <dcterms:created xsi:type="dcterms:W3CDTF">2019-04-25T17:03:00Z</dcterms:created>
  <dcterms:modified xsi:type="dcterms:W3CDTF">2019-04-25T17:04:00Z</dcterms:modified>
</cp:coreProperties>
</file>