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69" w:rsidRPr="001D06FF" w:rsidRDefault="00291469" w:rsidP="00291469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291469" w:rsidRDefault="00291469" w:rsidP="00291469">
      <w:pPr>
        <w:rPr>
          <w:b/>
          <w:sz w:val="24"/>
          <w:szCs w:val="24"/>
        </w:rPr>
      </w:pPr>
      <w:r>
        <w:t xml:space="preserve">    </w:t>
      </w:r>
      <w:r>
        <w:rPr>
          <w:b/>
          <w:sz w:val="24"/>
          <w:szCs w:val="24"/>
        </w:rPr>
        <w:t xml:space="preserve">                                                                         ZÁPIS č. 4</w:t>
      </w:r>
    </w:p>
    <w:p w:rsidR="00291469" w:rsidRDefault="00291469" w:rsidP="002914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Z RIADNEHO ZASADNUTIA SPRÁVNEJ RADY TASR</w:t>
      </w:r>
    </w:p>
    <w:p w:rsidR="00291469" w:rsidRDefault="00291469" w:rsidP="002914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24. apríla 2018 so začiatkom o 15.00 h</w:t>
      </w:r>
    </w:p>
    <w:p w:rsidR="00291469" w:rsidRDefault="00291469" w:rsidP="00291469">
      <w:pPr>
        <w:rPr>
          <w:b/>
          <w:sz w:val="24"/>
          <w:szCs w:val="24"/>
        </w:rPr>
      </w:pPr>
    </w:p>
    <w:p w:rsidR="00291469" w:rsidRDefault="00291469" w:rsidP="002914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Prítomní členovia Správnej rady: </w:t>
      </w:r>
      <w:r>
        <w:rPr>
          <w:sz w:val="24"/>
          <w:szCs w:val="24"/>
        </w:rPr>
        <w:t xml:space="preserve">Vladimír Masár, Boris Chovanec, Peter </w:t>
      </w:r>
      <w:proofErr w:type="spellStart"/>
      <w:r>
        <w:rPr>
          <w:sz w:val="24"/>
          <w:szCs w:val="24"/>
        </w:rPr>
        <w:t>Alakša</w:t>
      </w:r>
      <w:proofErr w:type="spellEnd"/>
      <w:r>
        <w:rPr>
          <w:sz w:val="24"/>
          <w:szCs w:val="24"/>
        </w:rPr>
        <w:t xml:space="preserve">, </w:t>
      </w:r>
      <w:r w:rsidR="00F16A22">
        <w:rPr>
          <w:sz w:val="24"/>
          <w:szCs w:val="24"/>
        </w:rPr>
        <w:t xml:space="preserve">Richard </w:t>
      </w:r>
      <w:proofErr w:type="spellStart"/>
      <w:r w:rsidR="00F16A22">
        <w:rPr>
          <w:sz w:val="24"/>
          <w:szCs w:val="24"/>
        </w:rPr>
        <w:t>Kvasňovský</w:t>
      </w:r>
      <w:proofErr w:type="spellEnd"/>
      <w:r>
        <w:rPr>
          <w:sz w:val="24"/>
          <w:szCs w:val="24"/>
        </w:rPr>
        <w:t xml:space="preserve">, Ján </w:t>
      </w:r>
      <w:proofErr w:type="spellStart"/>
      <w:r>
        <w:rPr>
          <w:sz w:val="24"/>
          <w:szCs w:val="24"/>
        </w:rPr>
        <w:t>Sand</w:t>
      </w:r>
      <w:proofErr w:type="spellEnd"/>
    </w:p>
    <w:p w:rsidR="00291469" w:rsidRDefault="00291469" w:rsidP="002914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Hostia: </w:t>
      </w:r>
      <w:r>
        <w:rPr>
          <w:sz w:val="24"/>
          <w:szCs w:val="24"/>
        </w:rPr>
        <w:t>Vladimír Puchala, generálny riaditeľ TASR</w:t>
      </w:r>
    </w:p>
    <w:p w:rsidR="00291469" w:rsidRDefault="00291469" w:rsidP="002914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Miesto konania: </w:t>
      </w:r>
      <w:r>
        <w:rPr>
          <w:sz w:val="24"/>
          <w:szCs w:val="24"/>
        </w:rPr>
        <w:t>TASR, Dúbravská cesta 14, Bratislava</w:t>
      </w:r>
    </w:p>
    <w:p w:rsidR="00291469" w:rsidRDefault="00291469" w:rsidP="00291469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:rsidR="00291469" w:rsidRDefault="00291469" w:rsidP="00291469">
      <w:pPr>
        <w:rPr>
          <w:sz w:val="24"/>
          <w:szCs w:val="24"/>
        </w:rPr>
      </w:pPr>
      <w:r>
        <w:rPr>
          <w:sz w:val="24"/>
          <w:szCs w:val="24"/>
        </w:rPr>
        <w:t>Rokovanie v zmysle čl. 3, 5, ods. 1 a čl. 9 ods. 6 Rokovacieho poriadku SR TASR zvolal a viedol predseda SR TASR Vladimír Masár. Konštatoval, že rada je uznášaniaschopná, navrhol program zasadnutia a dal o ňom hlasovať.</w:t>
      </w:r>
    </w:p>
    <w:p w:rsidR="00291469" w:rsidRDefault="00291469" w:rsidP="002914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Program: </w:t>
      </w:r>
    </w:p>
    <w:p w:rsidR="00291469" w:rsidRDefault="00291469" w:rsidP="00291469">
      <w:pPr>
        <w:rPr>
          <w:rFonts w:ascii="Arial" w:hAnsi="Arial" w:cs="Arial"/>
          <w:b/>
          <w:color w:val="000000"/>
        </w:rPr>
      </w:pPr>
      <w:r>
        <w:rPr>
          <w:b/>
          <w:sz w:val="24"/>
          <w:szCs w:val="24"/>
        </w:rPr>
        <w:t xml:space="preserve">1. </w:t>
      </w:r>
      <w:r w:rsidRPr="001D06FF">
        <w:rPr>
          <w:rFonts w:ascii="Arial" w:hAnsi="Arial" w:cs="Arial"/>
          <w:b/>
          <w:color w:val="000000"/>
        </w:rPr>
        <w:t>Výročná správa o činnosti a hospodárení TASR za rok 201</w:t>
      </w:r>
      <w:r>
        <w:rPr>
          <w:rFonts w:ascii="Arial" w:hAnsi="Arial" w:cs="Arial"/>
          <w:b/>
          <w:color w:val="000000"/>
        </w:rPr>
        <w:t>7</w:t>
      </w:r>
    </w:p>
    <w:p w:rsidR="00291469" w:rsidRDefault="00291469" w:rsidP="00291469">
      <w:pPr>
        <w:rPr>
          <w:rFonts w:ascii="Arial" w:hAnsi="Arial" w:cs="Arial"/>
          <w:b/>
          <w:color w:val="000000"/>
        </w:rPr>
      </w:pPr>
      <w:r>
        <w:rPr>
          <w:b/>
          <w:sz w:val="24"/>
          <w:szCs w:val="24"/>
        </w:rPr>
        <w:t xml:space="preserve">2. </w:t>
      </w:r>
      <w:r w:rsidRPr="001D06FF">
        <w:rPr>
          <w:rFonts w:ascii="Arial" w:hAnsi="Arial" w:cs="Arial"/>
          <w:b/>
          <w:color w:val="000000"/>
        </w:rPr>
        <w:t>Rôzne</w:t>
      </w:r>
    </w:p>
    <w:p w:rsidR="00291469" w:rsidRDefault="00291469" w:rsidP="00291469">
      <w:pPr>
        <w:rPr>
          <w:rFonts w:ascii="Arial" w:hAnsi="Arial" w:cs="Arial"/>
          <w:b/>
          <w:color w:val="000000"/>
        </w:rPr>
      </w:pPr>
    </w:p>
    <w:p w:rsidR="00291469" w:rsidRDefault="00291469" w:rsidP="00291469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10/2018:</w:t>
      </w:r>
    </w:p>
    <w:p w:rsidR="00291469" w:rsidRDefault="00291469" w:rsidP="00291469">
      <w:pPr>
        <w:rPr>
          <w:sz w:val="24"/>
          <w:szCs w:val="24"/>
        </w:rPr>
      </w:pPr>
      <w:r>
        <w:rPr>
          <w:sz w:val="24"/>
          <w:szCs w:val="24"/>
        </w:rPr>
        <w:t>Členovia SR TASR schválili program zasadnutia:</w:t>
      </w:r>
    </w:p>
    <w:p w:rsidR="00291469" w:rsidRDefault="00291469" w:rsidP="00291469">
      <w:pPr>
        <w:rPr>
          <w:sz w:val="24"/>
          <w:szCs w:val="24"/>
        </w:rPr>
      </w:pPr>
      <w:r>
        <w:rPr>
          <w:sz w:val="24"/>
          <w:szCs w:val="24"/>
        </w:rPr>
        <w:t>ZA: 5                 PROTI: 0                     ZDRŽAL SA: 0</w:t>
      </w:r>
    </w:p>
    <w:p w:rsidR="00291469" w:rsidRDefault="00291469" w:rsidP="00291469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bolo prijaté.</w:t>
      </w:r>
    </w:p>
    <w:p w:rsidR="00291469" w:rsidRPr="00220A4A" w:rsidRDefault="00291469" w:rsidP="00291469">
      <w:pPr>
        <w:rPr>
          <w:b/>
          <w:sz w:val="24"/>
          <w:szCs w:val="24"/>
        </w:rPr>
      </w:pPr>
      <w:r w:rsidRPr="00220A4A">
        <w:rPr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291469" w:rsidRPr="00B42E39" w:rsidRDefault="00291469" w:rsidP="00291469">
      <w:pPr>
        <w:rPr>
          <w:rFonts w:asciiTheme="minorHAnsi" w:hAnsiTheme="minorHAnsi" w:cs="Arial"/>
          <w:b/>
          <w:color w:val="000000"/>
          <w:sz w:val="24"/>
          <w:szCs w:val="24"/>
        </w:rPr>
      </w:pPr>
      <w:r w:rsidRPr="00B42E39">
        <w:rPr>
          <w:rFonts w:asciiTheme="minorHAnsi" w:hAnsiTheme="minorHAnsi"/>
          <w:b/>
          <w:sz w:val="24"/>
          <w:szCs w:val="24"/>
        </w:rPr>
        <w:t xml:space="preserve">1. </w:t>
      </w:r>
      <w:r w:rsidRPr="00B42E39">
        <w:rPr>
          <w:rFonts w:asciiTheme="minorHAnsi" w:hAnsiTheme="minorHAnsi" w:cs="Arial"/>
          <w:b/>
          <w:color w:val="000000"/>
          <w:sz w:val="24"/>
          <w:szCs w:val="24"/>
        </w:rPr>
        <w:t>Výročná správa o činnosti a hospodárení TASR za rok 2017</w:t>
      </w:r>
    </w:p>
    <w:p w:rsidR="00291469" w:rsidRPr="00B42E39" w:rsidRDefault="00291469" w:rsidP="00291469">
      <w:pPr>
        <w:rPr>
          <w:rFonts w:asciiTheme="minorHAnsi" w:eastAsia="Times New Roman" w:hAnsiTheme="minorHAnsi" w:cs="Arial"/>
          <w:sz w:val="24"/>
          <w:szCs w:val="24"/>
          <w:lang w:eastAsia="sk-SK"/>
        </w:rPr>
      </w:pPr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Predseda  Správnej rady TASR Vladimír Masár požiadal generálneho riaditeľa PhDr. Vladimíra </w:t>
      </w:r>
      <w:proofErr w:type="spellStart"/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>Puchalu</w:t>
      </w:r>
      <w:proofErr w:type="spellEnd"/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, aby </w:t>
      </w:r>
      <w:proofErr w:type="spellStart"/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>odprezentoval</w:t>
      </w:r>
      <w:proofErr w:type="spellEnd"/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  Výročnú správu o činnosti a hospodárení TASR za rok 2017.</w:t>
      </w:r>
    </w:p>
    <w:p w:rsidR="00FF7C68" w:rsidRPr="00EB28B0" w:rsidRDefault="00FF7C68" w:rsidP="00EB28B0">
      <w:pPr>
        <w:widowControl w:val="0"/>
        <w:autoSpaceDE w:val="0"/>
        <w:autoSpaceDN w:val="0"/>
        <w:adjustRightInd w:val="0"/>
        <w:spacing w:beforeLines="10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GR TASR PhDr. Vladimír Puchala konštatoval, že ú</w:t>
      </w:r>
      <w:r w:rsidR="00F72967" w:rsidRPr="00EB28B0">
        <w:rPr>
          <w:rFonts w:cs="Calibri"/>
          <w:i/>
          <w:sz w:val="24"/>
          <w:szCs w:val="24"/>
        </w:rPr>
        <w:t xml:space="preserve">lohy,   ktoré   TASR   vyplývajú zo zákona č. 385/2008 Z. z. o Tlačovej agentúre Slovenskej republiky a o zmene niektorých zákonov </w:t>
      </w:r>
      <w:r w:rsidRPr="00EB28B0">
        <w:rPr>
          <w:rFonts w:cs="Calibri"/>
          <w:i/>
          <w:sz w:val="24"/>
          <w:szCs w:val="24"/>
        </w:rPr>
        <w:t xml:space="preserve">ako služba verejnosti i ako služby vo verejnom záujme, </w:t>
      </w:r>
      <w:r w:rsidR="00F72967" w:rsidRPr="00EB28B0">
        <w:rPr>
          <w:rFonts w:cs="Calibri"/>
          <w:i/>
          <w:sz w:val="24"/>
          <w:szCs w:val="24"/>
        </w:rPr>
        <w:t>boli v roku 2017 splnené</w:t>
      </w:r>
      <w:r w:rsidRPr="00EB28B0">
        <w:rPr>
          <w:rFonts w:cs="Calibri"/>
          <w:i/>
          <w:sz w:val="24"/>
          <w:szCs w:val="24"/>
        </w:rPr>
        <w:t>.</w:t>
      </w:r>
    </w:p>
    <w:p w:rsidR="00F72967" w:rsidRPr="00EB28B0" w:rsidRDefault="00F72967" w:rsidP="00EB28B0">
      <w:pPr>
        <w:widowControl w:val="0"/>
        <w:autoSpaceDE w:val="0"/>
        <w:autoSpaceDN w:val="0"/>
        <w:adjustRightInd w:val="0"/>
        <w:spacing w:beforeLines="10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TASR vydala v roku 2017 </w:t>
      </w:r>
      <w:r w:rsidRPr="00EB28B0">
        <w:rPr>
          <w:rFonts w:cs="Calibri"/>
          <w:b/>
          <w:i/>
          <w:sz w:val="24"/>
          <w:szCs w:val="24"/>
        </w:rPr>
        <w:t>sumárne 279 180  multimediálnych správ,</w:t>
      </w:r>
      <w:r w:rsidRPr="00EB28B0">
        <w:rPr>
          <w:rFonts w:cs="Calibri"/>
          <w:i/>
          <w:sz w:val="24"/>
          <w:szCs w:val="24"/>
        </w:rPr>
        <w:t xml:space="preserve"> z toho 153 963  textových správ, 102 146 fotografií, 9 018 videí,  14 080 zvukov.</w:t>
      </w:r>
    </w:p>
    <w:p w:rsidR="00F72967" w:rsidRPr="00EB28B0" w:rsidRDefault="00F72967" w:rsidP="00EB28B0">
      <w:pPr>
        <w:autoSpaceDE w:val="0"/>
        <w:autoSpaceDN w:val="0"/>
        <w:adjustRightInd w:val="0"/>
        <w:spacing w:beforeLines="100"/>
        <w:ind w:right="142"/>
        <w:jc w:val="both"/>
        <w:rPr>
          <w:rFonts w:cs="Calibri"/>
          <w:b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V roku 2017 dosiahla agentúra celkové výnosy vo výške  </w:t>
      </w:r>
      <w:r w:rsidRPr="00EB28B0">
        <w:rPr>
          <w:rFonts w:cs="Arial"/>
          <w:bCs/>
          <w:i/>
          <w:sz w:val="24"/>
          <w:szCs w:val="24"/>
        </w:rPr>
        <w:t>5 260 552</w:t>
      </w:r>
      <w:r w:rsidRPr="00EB28B0">
        <w:rPr>
          <w:rFonts w:cs="Arial"/>
          <w:b/>
          <w:bCs/>
          <w:i/>
          <w:sz w:val="24"/>
          <w:szCs w:val="24"/>
        </w:rPr>
        <w:t xml:space="preserve"> </w:t>
      </w:r>
      <w:r w:rsidRPr="00EB28B0">
        <w:rPr>
          <w:rFonts w:cs="Calibri"/>
          <w:i/>
          <w:sz w:val="24"/>
          <w:szCs w:val="24"/>
        </w:rPr>
        <w:t xml:space="preserve">EUR. Náklady celkom (bez            daní z príjmov) boli vynaložené vo výške 5 192 326 EUR. TASR  vykázala  </w:t>
      </w:r>
      <w:r w:rsidRPr="00EB28B0">
        <w:rPr>
          <w:rFonts w:cs="Calibri"/>
          <w:b/>
          <w:i/>
          <w:sz w:val="24"/>
          <w:szCs w:val="24"/>
        </w:rPr>
        <w:t>kladný  hospodársky        výsledok  vo  výške  62 951 EUR.</w:t>
      </w:r>
    </w:p>
    <w:p w:rsidR="00F72967" w:rsidRPr="00EB28B0" w:rsidRDefault="00F72967" w:rsidP="00EB28B0">
      <w:pPr>
        <w:autoSpaceDE w:val="0"/>
        <w:autoSpaceDN w:val="0"/>
        <w:adjustRightInd w:val="0"/>
        <w:spacing w:beforeLines="100"/>
        <w:ind w:right="142"/>
        <w:jc w:val="both"/>
        <w:rPr>
          <w:b/>
          <w:i/>
          <w:sz w:val="24"/>
          <w:szCs w:val="24"/>
        </w:rPr>
      </w:pPr>
      <w:r w:rsidRPr="00EB28B0">
        <w:rPr>
          <w:rFonts w:eastAsia="MS Mincho"/>
          <w:b/>
          <w:i/>
          <w:sz w:val="24"/>
          <w:szCs w:val="24"/>
        </w:rPr>
        <w:lastRenderedPageBreak/>
        <w:t xml:space="preserve">     Tržby z predaja agentúrnych produktov a služieb</w:t>
      </w:r>
      <w:r w:rsidRPr="00EB28B0">
        <w:rPr>
          <w:b/>
          <w:i/>
          <w:sz w:val="24"/>
          <w:szCs w:val="24"/>
        </w:rPr>
        <w:t xml:space="preserve"> v porovnaní s predchádzajúcim rokom vzrástli o vyše 14  percent.</w:t>
      </w:r>
      <w:bookmarkStart w:id="0" w:name="_GoBack"/>
      <w:bookmarkEnd w:id="0"/>
    </w:p>
    <w:p w:rsidR="00F72967" w:rsidRPr="00EB28B0" w:rsidRDefault="00F72967" w:rsidP="00EB28B0">
      <w:pPr>
        <w:widowControl w:val="0"/>
        <w:autoSpaceDE w:val="0"/>
        <w:autoSpaceDN w:val="0"/>
        <w:adjustRightInd w:val="0"/>
        <w:spacing w:beforeLines="10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Zmena na poste generálneho riaditeľa vyvolala zmeny v personálnom obsadení agentúry, jej spravodajských výstupoch, politike vo vzťahu ku klientom, regiónom i verejnosti.  </w:t>
      </w:r>
    </w:p>
    <w:p w:rsidR="00F72967" w:rsidRPr="00EB28B0" w:rsidRDefault="00F72967" w:rsidP="00EB28B0">
      <w:pPr>
        <w:widowControl w:val="0"/>
        <w:autoSpaceDE w:val="0"/>
        <w:autoSpaceDN w:val="0"/>
        <w:adjustRightInd w:val="0"/>
        <w:spacing w:beforeLines="10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V septembri sa uskutočnili výberové konania na všetky riadiace pozície v agentúre. Na základe projektov a vypočutí pred komisiou došlo k zmenám na postoch vedúcich Obrazovej redakcie, Zahraničnej redakcie, Redakcie dokumentačných databáz, Úseku obchodu a marketingu, Úseku ekonomiky. </w:t>
      </w:r>
    </w:p>
    <w:p w:rsidR="00F72967" w:rsidRPr="00EB28B0" w:rsidRDefault="00F72967" w:rsidP="00EB28B0">
      <w:pPr>
        <w:widowControl w:val="0"/>
        <w:autoSpaceDE w:val="0"/>
        <w:autoSpaceDN w:val="0"/>
        <w:adjustRightInd w:val="0"/>
        <w:spacing w:beforeLines="10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TASR v zmysle projektu generálneho riaditeľa TASR s názvom Užitočná a efektívna agentúra uviedla v svojom servise novinku: BRIEF správy, ktoré významne zrýchlili vydávanie prvých informácií o udalostiach a našli pozitívnu klientsku odozvu.      </w:t>
      </w:r>
    </w:p>
    <w:p w:rsidR="00F72967" w:rsidRPr="00EB28B0" w:rsidRDefault="00F72967" w:rsidP="00EB28B0">
      <w:pPr>
        <w:widowControl w:val="0"/>
        <w:autoSpaceDE w:val="0"/>
        <w:autoSpaceDN w:val="0"/>
        <w:adjustRightInd w:val="0"/>
        <w:spacing w:beforeLines="10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</w:t>
      </w:r>
      <w:proofErr w:type="spellStart"/>
      <w:r w:rsidRPr="00EB28B0">
        <w:rPr>
          <w:rFonts w:cs="Calibri"/>
          <w:i/>
          <w:sz w:val="24"/>
          <w:szCs w:val="24"/>
        </w:rPr>
        <w:t>Agregátor</w:t>
      </w:r>
      <w:proofErr w:type="spellEnd"/>
      <w:r w:rsidRPr="00EB28B0">
        <w:rPr>
          <w:rFonts w:cs="Calibri"/>
          <w:i/>
          <w:sz w:val="24"/>
          <w:szCs w:val="24"/>
        </w:rPr>
        <w:t xml:space="preserve"> sociálnych sietí </w:t>
      </w:r>
      <w:proofErr w:type="spellStart"/>
      <w:r w:rsidRPr="00EB28B0">
        <w:rPr>
          <w:rFonts w:cs="Calibri"/>
          <w:i/>
          <w:sz w:val="24"/>
          <w:szCs w:val="24"/>
        </w:rPr>
        <w:t>Somecan</w:t>
      </w:r>
      <w:proofErr w:type="spellEnd"/>
      <w:r w:rsidRPr="00EB28B0">
        <w:rPr>
          <w:rFonts w:cs="Calibri"/>
          <w:i/>
          <w:sz w:val="24"/>
          <w:szCs w:val="24"/>
        </w:rPr>
        <w:t xml:space="preserve"> z dielne TASR získal prestížne ocenenie Európskej aliancie tlačových agentúr EANA </w:t>
      </w:r>
      <w:proofErr w:type="spellStart"/>
      <w:r w:rsidRPr="00EB28B0">
        <w:rPr>
          <w:rFonts w:cs="Calibri"/>
          <w:i/>
          <w:sz w:val="24"/>
          <w:szCs w:val="24"/>
        </w:rPr>
        <w:t>Award</w:t>
      </w:r>
      <w:proofErr w:type="spellEnd"/>
      <w:r w:rsidRPr="00EB28B0">
        <w:rPr>
          <w:rFonts w:cs="Calibri"/>
          <w:i/>
          <w:sz w:val="24"/>
          <w:szCs w:val="24"/>
        </w:rPr>
        <w:t xml:space="preserve"> </w:t>
      </w:r>
      <w:proofErr w:type="spellStart"/>
      <w:r w:rsidRPr="00EB28B0">
        <w:rPr>
          <w:rFonts w:cs="Calibri"/>
          <w:i/>
          <w:sz w:val="24"/>
          <w:szCs w:val="24"/>
        </w:rPr>
        <w:t>for</w:t>
      </w:r>
      <w:proofErr w:type="spellEnd"/>
      <w:r w:rsidRPr="00EB28B0">
        <w:rPr>
          <w:rFonts w:cs="Calibri"/>
          <w:i/>
          <w:sz w:val="24"/>
          <w:szCs w:val="24"/>
        </w:rPr>
        <w:t xml:space="preserve"> </w:t>
      </w:r>
      <w:proofErr w:type="spellStart"/>
      <w:r w:rsidRPr="00EB28B0">
        <w:rPr>
          <w:rFonts w:cs="Calibri"/>
          <w:i/>
          <w:sz w:val="24"/>
          <w:szCs w:val="24"/>
        </w:rPr>
        <w:t>Excelence</w:t>
      </w:r>
      <w:proofErr w:type="spellEnd"/>
      <w:r w:rsidRPr="00EB28B0">
        <w:rPr>
          <w:rFonts w:cs="Calibri"/>
          <w:i/>
          <w:sz w:val="24"/>
          <w:szCs w:val="24"/>
        </w:rPr>
        <w:t xml:space="preserve"> in </w:t>
      </w:r>
      <w:proofErr w:type="spellStart"/>
      <w:r w:rsidRPr="00EB28B0">
        <w:rPr>
          <w:rFonts w:cs="Calibri"/>
          <w:i/>
          <w:sz w:val="24"/>
          <w:szCs w:val="24"/>
        </w:rPr>
        <w:t>News</w:t>
      </w:r>
      <w:proofErr w:type="spellEnd"/>
      <w:r w:rsidRPr="00EB28B0">
        <w:rPr>
          <w:rFonts w:cs="Calibri"/>
          <w:i/>
          <w:sz w:val="24"/>
          <w:szCs w:val="24"/>
        </w:rPr>
        <w:t xml:space="preserve"> </w:t>
      </w:r>
      <w:proofErr w:type="spellStart"/>
      <w:r w:rsidRPr="00EB28B0">
        <w:rPr>
          <w:rFonts w:cs="Calibri"/>
          <w:i/>
          <w:sz w:val="24"/>
          <w:szCs w:val="24"/>
        </w:rPr>
        <w:t>Agency</w:t>
      </w:r>
      <w:proofErr w:type="spellEnd"/>
      <w:r w:rsidRPr="00EB28B0">
        <w:rPr>
          <w:rFonts w:cs="Calibri"/>
          <w:i/>
          <w:sz w:val="24"/>
          <w:szCs w:val="24"/>
        </w:rPr>
        <w:t xml:space="preserve"> </w:t>
      </w:r>
      <w:proofErr w:type="spellStart"/>
      <w:r w:rsidRPr="00EB28B0">
        <w:rPr>
          <w:rFonts w:cs="Calibri"/>
          <w:i/>
          <w:sz w:val="24"/>
          <w:szCs w:val="24"/>
        </w:rPr>
        <w:t>quality</w:t>
      </w:r>
      <w:proofErr w:type="spellEnd"/>
      <w:r w:rsidRPr="00EB28B0">
        <w:rPr>
          <w:rFonts w:cs="Calibri"/>
          <w:i/>
          <w:sz w:val="24"/>
          <w:szCs w:val="24"/>
        </w:rPr>
        <w:t xml:space="preserve"> 2017. Toto významné ocenenie predtým získala nemecká DPA. </w:t>
      </w:r>
    </w:p>
    <w:p w:rsidR="00F72967" w:rsidRPr="00EB28B0" w:rsidRDefault="00F72967" w:rsidP="00EB28B0">
      <w:pPr>
        <w:widowControl w:val="0"/>
        <w:autoSpaceDE w:val="0"/>
        <w:autoSpaceDN w:val="0"/>
        <w:adjustRightInd w:val="0"/>
        <w:spacing w:beforeLines="10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Agentúra pokračovala v </w:t>
      </w:r>
      <w:proofErr w:type="spellStart"/>
      <w:r w:rsidRPr="00EB28B0">
        <w:rPr>
          <w:rFonts w:cs="Calibri"/>
          <w:i/>
          <w:sz w:val="24"/>
          <w:szCs w:val="24"/>
        </w:rPr>
        <w:t>inhouse</w:t>
      </w:r>
      <w:proofErr w:type="spellEnd"/>
      <w:r w:rsidRPr="00EB28B0">
        <w:rPr>
          <w:rFonts w:cs="Calibri"/>
          <w:i/>
          <w:sz w:val="24"/>
          <w:szCs w:val="24"/>
        </w:rPr>
        <w:t xml:space="preserve"> digitalizácii svojich archívov v zmysle udržateľnosti projektu Digitalizácia archívov TASR. Do webového rozhrania pribudlo ďalších 10 000 objektov. Webové rozhranie vtedy.tasr.sk, ktoré prináša zdigitalizovaný archív pre nekomerčné použitie, bude v zmysle projektu GR obohatené o možnosť online nákupu objektov pre klientov, či verejnosť. </w:t>
      </w:r>
    </w:p>
    <w:p w:rsidR="00F72967" w:rsidRPr="00EB28B0" w:rsidRDefault="00F72967" w:rsidP="00EB28B0">
      <w:pPr>
        <w:widowControl w:val="0"/>
        <w:autoSpaceDE w:val="0"/>
        <w:autoSpaceDN w:val="0"/>
        <w:adjustRightInd w:val="0"/>
        <w:spacing w:beforeLines="10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TASR začala masívnu prípravu na projekt TASR do každej obce, v rámci ktorého sprístupnila svoje servisy pre mestá a obce na Slovensku, a to jednou zmluvou so Združením miest a obcí Slovenska.    </w:t>
      </w:r>
    </w:p>
    <w:p w:rsidR="00F72967" w:rsidRPr="00EB28B0" w:rsidRDefault="00F72967" w:rsidP="00EB28B0">
      <w:pPr>
        <w:widowControl w:val="0"/>
        <w:autoSpaceDE w:val="0"/>
        <w:autoSpaceDN w:val="0"/>
        <w:adjustRightInd w:val="0"/>
        <w:spacing w:beforeLines="10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K danému projektu vzniklo webové rozhranie obce.tasr.sk s aplikáciou, do ktorej môžu mestá a obce vkladať informácie o svojich udalostiach. Cieľom je významne zvýšiť informovanosť o dianí v regiónoch Slovenska.   </w:t>
      </w:r>
    </w:p>
    <w:p w:rsidR="00F72967" w:rsidRPr="00EB28B0" w:rsidRDefault="00F72967" w:rsidP="00EB28B0">
      <w:pPr>
        <w:widowControl w:val="0"/>
        <w:autoSpaceDE w:val="0"/>
        <w:autoSpaceDN w:val="0"/>
        <w:adjustRightInd w:val="0"/>
        <w:spacing w:beforeLines="10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V súvislosti s regiónmi sa uskutočňuje interný projekt pobytov regionálnych redaktorov v Bratislave na týždenných pracovných stážach. </w:t>
      </w:r>
    </w:p>
    <w:p w:rsidR="00F72967" w:rsidRPr="00EB28B0" w:rsidRDefault="00F72967" w:rsidP="00EB28B0">
      <w:pPr>
        <w:widowControl w:val="0"/>
        <w:autoSpaceDE w:val="0"/>
        <w:autoSpaceDN w:val="0"/>
        <w:adjustRightInd w:val="0"/>
        <w:spacing w:beforeLines="10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V zahraničnom spravodajstve sa zvýšil počet ciest do zahraničia. Stúpol počet zahraničných agentúr, s ktorými má TASR zmluvu. Agentúra dôsledne dbá na kredit zdrojov. Prelomovou zmenou bola príprava na uvedenie exportného servisu v maďarčine. Servis v maďarskom jazyku začne agentúra vydávať vo februári 2018. Pôjde historicky o prvý servis tlačovej agentúry pre našu najväčšiu národnostnú  menšinu. </w:t>
      </w:r>
    </w:p>
    <w:p w:rsidR="00F72967" w:rsidRPr="00EB28B0" w:rsidRDefault="00F72967" w:rsidP="00F72967">
      <w:pPr>
        <w:widowControl w:val="0"/>
        <w:autoSpaceDE w:val="0"/>
        <w:autoSpaceDN w:val="0"/>
        <w:adjustRightInd w:val="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TASR oslovila svojich klientov s výzvou na hodnotenie dodávaných servisov. Na základe týchto výstupov boli modifikované mnohé postupy a technológie. Významne sa začalo pracovať so zvukmi, kde došlo k ich technologickému vylepšeniu, kvantitatívnemu nárastu a vylepšeným metodikám ich doručovania. </w:t>
      </w:r>
    </w:p>
    <w:p w:rsidR="00F72967" w:rsidRPr="00EB28B0" w:rsidRDefault="00F72967" w:rsidP="00F72967">
      <w:pPr>
        <w:widowControl w:val="0"/>
        <w:autoSpaceDE w:val="0"/>
        <w:autoSpaceDN w:val="0"/>
        <w:adjustRightInd w:val="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lastRenderedPageBreak/>
        <w:t xml:space="preserve">     TASR pripravila komplexný materiál, ktorý rieši spoluprácu so školami, štipendiá, stáže, prax študentov. </w:t>
      </w:r>
    </w:p>
    <w:p w:rsidR="00F72967" w:rsidRPr="00EB28B0" w:rsidRDefault="00F72967" w:rsidP="00F72967">
      <w:pPr>
        <w:widowControl w:val="0"/>
        <w:autoSpaceDE w:val="0"/>
        <w:autoSpaceDN w:val="0"/>
        <w:adjustRightInd w:val="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TASR uskutočňuje prípravu na nový produkt, živé prenosy pre klientov. </w:t>
      </w:r>
    </w:p>
    <w:p w:rsidR="00F72967" w:rsidRPr="00EB28B0" w:rsidRDefault="00F72967" w:rsidP="00F72967">
      <w:pPr>
        <w:widowControl w:val="0"/>
        <w:autoSpaceDE w:val="0"/>
        <w:autoSpaceDN w:val="0"/>
        <w:adjustRightInd w:val="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TASR zaznamenala nárast tržieb v sektore médií. Žiadne médium nezrušilo servis TASR z dôvodu nespokojnosti s kvalitou služieb. Pribudli noví mediálni klienti. </w:t>
      </w:r>
    </w:p>
    <w:p w:rsidR="00F72967" w:rsidRPr="00EB28B0" w:rsidRDefault="00F72967" w:rsidP="00F72967">
      <w:pPr>
        <w:widowControl w:val="0"/>
        <w:autoSpaceDE w:val="0"/>
        <w:autoSpaceDN w:val="0"/>
        <w:adjustRightInd w:val="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Agentúra komplexne informovala o voľbách do VÚC.</w:t>
      </w:r>
    </w:p>
    <w:p w:rsidR="00F72967" w:rsidRPr="00EB28B0" w:rsidRDefault="00F72967" w:rsidP="00F72967">
      <w:pPr>
        <w:autoSpaceDE w:val="0"/>
        <w:autoSpaceDN w:val="0"/>
        <w:adjustRightInd w:val="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Teraz </w:t>
      </w:r>
      <w:proofErr w:type="spellStart"/>
      <w:r w:rsidRPr="00EB28B0">
        <w:rPr>
          <w:rFonts w:cs="Calibri"/>
          <w:i/>
          <w:sz w:val="24"/>
          <w:szCs w:val="24"/>
        </w:rPr>
        <w:t>Media</w:t>
      </w:r>
      <w:proofErr w:type="spellEnd"/>
      <w:r w:rsidRPr="00EB28B0">
        <w:rPr>
          <w:rFonts w:cs="Calibri"/>
          <w:i/>
          <w:sz w:val="24"/>
          <w:szCs w:val="24"/>
        </w:rPr>
        <w:t xml:space="preserve">, a.s. ako dcérska spoločnosť TASR a druhého akcionára spoločnosti </w:t>
      </w:r>
      <w:proofErr w:type="spellStart"/>
      <w:r w:rsidRPr="00EB28B0">
        <w:rPr>
          <w:rFonts w:cs="Calibri"/>
          <w:i/>
          <w:sz w:val="24"/>
          <w:szCs w:val="24"/>
        </w:rPr>
        <w:t>Impre</w:t>
      </w:r>
      <w:proofErr w:type="spellEnd"/>
      <w:r w:rsidRPr="00EB28B0">
        <w:rPr>
          <w:rFonts w:cs="Calibri"/>
          <w:i/>
          <w:sz w:val="24"/>
          <w:szCs w:val="24"/>
        </w:rPr>
        <w:t xml:space="preserve"> </w:t>
      </w:r>
      <w:proofErr w:type="spellStart"/>
      <w:r w:rsidRPr="00EB28B0">
        <w:rPr>
          <w:rFonts w:cs="Calibri"/>
          <w:i/>
          <w:sz w:val="24"/>
          <w:szCs w:val="24"/>
        </w:rPr>
        <w:t>Media</w:t>
      </w:r>
      <w:proofErr w:type="spellEnd"/>
      <w:r w:rsidRPr="00EB28B0">
        <w:rPr>
          <w:rFonts w:cs="Calibri"/>
          <w:i/>
          <w:sz w:val="24"/>
          <w:szCs w:val="24"/>
        </w:rPr>
        <w:t>,  a.s. zaznamenala kladný hospodársky výsledok vo výške 39 305 EUR.</w:t>
      </w:r>
    </w:p>
    <w:p w:rsidR="00F72967" w:rsidRPr="00EB28B0" w:rsidRDefault="00F72967" w:rsidP="00F72967">
      <w:pPr>
        <w:tabs>
          <w:tab w:val="left" w:pos="10773"/>
        </w:tabs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i/>
          <w:sz w:val="24"/>
          <w:szCs w:val="24"/>
        </w:rPr>
        <w:t xml:space="preserve">     Portál Teraz.sk prešiel v roku 2017 </w:t>
      </w:r>
      <w:proofErr w:type="spellStart"/>
      <w:r w:rsidRPr="00EB28B0">
        <w:rPr>
          <w:rFonts w:cs="Calibri"/>
          <w:i/>
          <w:sz w:val="24"/>
          <w:szCs w:val="24"/>
        </w:rPr>
        <w:t>redizajnom</w:t>
      </w:r>
      <w:proofErr w:type="spellEnd"/>
      <w:r w:rsidRPr="00EB28B0">
        <w:rPr>
          <w:rFonts w:cs="Calibri"/>
          <w:i/>
          <w:sz w:val="24"/>
          <w:szCs w:val="24"/>
        </w:rPr>
        <w:t>. Jedným z efektov zmien bolo ďalšie zvýšenie návštevnosti. Zatiaľ, čo v roku 2013 dosahovala mesačne v priemere 264 003 reálnych užívateľov (RÚ) podľa AIM, v roku 2016 bol priemer 470 078 RÚ mesačne a v roku 2017 už 550 349 RÚ mesačne, pričom napríklad v decembri 2017 dosiahol portál teraz.sk návštevnosť 705 310 RÚ.</w:t>
      </w:r>
    </w:p>
    <w:p w:rsidR="00F72967" w:rsidRPr="00EB28B0" w:rsidRDefault="00F72967" w:rsidP="00F72967">
      <w:pPr>
        <w:widowControl w:val="0"/>
        <w:autoSpaceDE w:val="0"/>
        <w:autoSpaceDN w:val="0"/>
        <w:adjustRightInd w:val="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rFonts w:cs="Calibri"/>
          <w:bCs/>
          <w:i/>
          <w:spacing w:val="-1"/>
          <w:sz w:val="24"/>
          <w:szCs w:val="24"/>
        </w:rPr>
        <w:t xml:space="preserve">     We</w:t>
      </w:r>
      <w:r w:rsidRPr="00EB28B0">
        <w:rPr>
          <w:rFonts w:cs="Calibri"/>
          <w:bCs/>
          <w:i/>
          <w:sz w:val="24"/>
          <w:szCs w:val="24"/>
        </w:rPr>
        <w:t>b</w:t>
      </w:r>
      <w:r w:rsidRPr="00EB28B0">
        <w:rPr>
          <w:rFonts w:cs="Calibri"/>
          <w:bCs/>
          <w:i/>
          <w:spacing w:val="-8"/>
          <w:sz w:val="24"/>
          <w:szCs w:val="24"/>
        </w:rPr>
        <w:t xml:space="preserve"> </w:t>
      </w:r>
      <w:r w:rsidRPr="00EB28B0">
        <w:rPr>
          <w:rFonts w:cs="Calibri"/>
          <w:bCs/>
          <w:i/>
          <w:spacing w:val="-1"/>
          <w:sz w:val="24"/>
          <w:szCs w:val="24"/>
        </w:rPr>
        <w:t>v</w:t>
      </w:r>
      <w:r w:rsidRPr="00EB28B0">
        <w:rPr>
          <w:rFonts w:cs="Calibri"/>
          <w:bCs/>
          <w:i/>
          <w:spacing w:val="1"/>
          <w:sz w:val="24"/>
          <w:szCs w:val="24"/>
        </w:rPr>
        <w:t>t</w:t>
      </w:r>
      <w:r w:rsidRPr="00EB28B0">
        <w:rPr>
          <w:rFonts w:cs="Calibri"/>
          <w:bCs/>
          <w:i/>
          <w:spacing w:val="-1"/>
          <w:sz w:val="24"/>
          <w:szCs w:val="24"/>
        </w:rPr>
        <w:t>e</w:t>
      </w:r>
      <w:r w:rsidRPr="00EB28B0">
        <w:rPr>
          <w:rFonts w:cs="Calibri"/>
          <w:bCs/>
          <w:i/>
          <w:spacing w:val="1"/>
          <w:sz w:val="24"/>
          <w:szCs w:val="24"/>
        </w:rPr>
        <w:t>d</w:t>
      </w:r>
      <w:r w:rsidRPr="00EB28B0">
        <w:rPr>
          <w:rFonts w:cs="Calibri"/>
          <w:bCs/>
          <w:i/>
          <w:spacing w:val="-1"/>
          <w:sz w:val="24"/>
          <w:szCs w:val="24"/>
        </w:rPr>
        <w:t>y</w:t>
      </w:r>
      <w:r w:rsidRPr="00EB28B0">
        <w:rPr>
          <w:rFonts w:cs="Calibri"/>
          <w:bCs/>
          <w:i/>
          <w:sz w:val="24"/>
          <w:szCs w:val="24"/>
        </w:rPr>
        <w:t>.s</w:t>
      </w:r>
      <w:r w:rsidRPr="00EB28B0">
        <w:rPr>
          <w:rFonts w:cs="Calibri"/>
          <w:bCs/>
          <w:i/>
          <w:spacing w:val="2"/>
          <w:sz w:val="24"/>
          <w:szCs w:val="24"/>
        </w:rPr>
        <w:t>k</w:t>
      </w:r>
      <w:r w:rsidRPr="00EB28B0">
        <w:rPr>
          <w:rFonts w:cs="Calibri"/>
          <w:i/>
          <w:sz w:val="24"/>
          <w:szCs w:val="24"/>
        </w:rPr>
        <w:t xml:space="preserve"> </w:t>
      </w:r>
      <w:r w:rsidRPr="00EB28B0">
        <w:rPr>
          <w:rFonts w:cs="Calibri"/>
          <w:i/>
          <w:spacing w:val="1"/>
          <w:sz w:val="24"/>
          <w:szCs w:val="24"/>
        </w:rPr>
        <w:t>p</w:t>
      </w:r>
      <w:r w:rsidRPr="00EB28B0">
        <w:rPr>
          <w:rFonts w:cs="Calibri"/>
          <w:i/>
          <w:sz w:val="24"/>
          <w:szCs w:val="24"/>
        </w:rPr>
        <w:t>ri</w:t>
      </w:r>
      <w:r w:rsidRPr="00EB28B0">
        <w:rPr>
          <w:rFonts w:cs="Calibri"/>
          <w:i/>
          <w:spacing w:val="-1"/>
          <w:sz w:val="24"/>
          <w:szCs w:val="24"/>
        </w:rPr>
        <w:t>n</w:t>
      </w:r>
      <w:r w:rsidRPr="00EB28B0">
        <w:rPr>
          <w:rFonts w:cs="Calibri"/>
          <w:i/>
          <w:sz w:val="24"/>
          <w:szCs w:val="24"/>
        </w:rPr>
        <w:t>áša</w:t>
      </w:r>
      <w:r w:rsidRPr="00EB28B0">
        <w:rPr>
          <w:rFonts w:cs="Calibri"/>
          <w:i/>
          <w:spacing w:val="-9"/>
          <w:sz w:val="24"/>
          <w:szCs w:val="24"/>
        </w:rPr>
        <w:t xml:space="preserve"> </w:t>
      </w:r>
      <w:r w:rsidRPr="00EB28B0">
        <w:rPr>
          <w:rFonts w:cs="Calibri"/>
          <w:i/>
          <w:spacing w:val="-1"/>
          <w:sz w:val="24"/>
          <w:szCs w:val="24"/>
        </w:rPr>
        <w:t>k</w:t>
      </w:r>
      <w:r w:rsidRPr="00EB28B0">
        <w:rPr>
          <w:rFonts w:cs="Calibri"/>
          <w:i/>
          <w:sz w:val="24"/>
          <w:szCs w:val="24"/>
        </w:rPr>
        <w:t>ole</w:t>
      </w:r>
      <w:r w:rsidRPr="00EB28B0">
        <w:rPr>
          <w:rFonts w:cs="Calibri"/>
          <w:i/>
          <w:spacing w:val="-1"/>
          <w:sz w:val="24"/>
          <w:szCs w:val="24"/>
        </w:rPr>
        <w:t>k</w:t>
      </w:r>
      <w:r w:rsidRPr="00EB28B0">
        <w:rPr>
          <w:rFonts w:cs="Calibri"/>
          <w:i/>
          <w:sz w:val="24"/>
          <w:szCs w:val="24"/>
        </w:rPr>
        <w:t>cie</w:t>
      </w:r>
      <w:r w:rsidRPr="00EB28B0">
        <w:rPr>
          <w:rFonts w:cs="Calibri"/>
          <w:i/>
          <w:spacing w:val="-8"/>
          <w:sz w:val="24"/>
          <w:szCs w:val="24"/>
        </w:rPr>
        <w:t xml:space="preserve"> </w:t>
      </w:r>
      <w:r w:rsidRPr="00EB28B0">
        <w:rPr>
          <w:rFonts w:cs="Calibri"/>
          <w:i/>
          <w:spacing w:val="1"/>
          <w:sz w:val="24"/>
          <w:szCs w:val="24"/>
        </w:rPr>
        <w:t>f</w:t>
      </w:r>
      <w:r w:rsidRPr="00EB28B0">
        <w:rPr>
          <w:rFonts w:cs="Calibri"/>
          <w:i/>
          <w:sz w:val="24"/>
          <w:szCs w:val="24"/>
        </w:rPr>
        <w:t>o</w:t>
      </w:r>
      <w:r w:rsidRPr="00EB28B0">
        <w:rPr>
          <w:rFonts w:cs="Calibri"/>
          <w:i/>
          <w:spacing w:val="-1"/>
          <w:sz w:val="24"/>
          <w:szCs w:val="24"/>
        </w:rPr>
        <w:t>t</w:t>
      </w:r>
      <w:r w:rsidRPr="00EB28B0">
        <w:rPr>
          <w:rFonts w:cs="Calibri"/>
          <w:i/>
          <w:sz w:val="24"/>
          <w:szCs w:val="24"/>
        </w:rPr>
        <w:t>ogra</w:t>
      </w:r>
      <w:r w:rsidRPr="00EB28B0">
        <w:rPr>
          <w:rFonts w:cs="Calibri"/>
          <w:i/>
          <w:spacing w:val="1"/>
          <w:sz w:val="24"/>
          <w:szCs w:val="24"/>
        </w:rPr>
        <w:t>f</w:t>
      </w:r>
      <w:r w:rsidRPr="00EB28B0">
        <w:rPr>
          <w:rFonts w:cs="Calibri"/>
          <w:i/>
          <w:sz w:val="24"/>
          <w:szCs w:val="24"/>
        </w:rPr>
        <w:t>ií</w:t>
      </w:r>
      <w:r w:rsidRPr="00EB28B0">
        <w:rPr>
          <w:rFonts w:cs="Calibri"/>
          <w:i/>
          <w:spacing w:val="-11"/>
          <w:sz w:val="24"/>
          <w:szCs w:val="24"/>
        </w:rPr>
        <w:t xml:space="preserve"> </w:t>
      </w:r>
      <w:r w:rsidRPr="00EB28B0">
        <w:rPr>
          <w:rFonts w:cs="Calibri"/>
          <w:i/>
          <w:sz w:val="24"/>
          <w:szCs w:val="24"/>
        </w:rPr>
        <w:t>z</w:t>
      </w:r>
      <w:r w:rsidRPr="00EB28B0">
        <w:rPr>
          <w:rFonts w:cs="Calibri"/>
          <w:i/>
          <w:spacing w:val="5"/>
          <w:sz w:val="24"/>
          <w:szCs w:val="24"/>
        </w:rPr>
        <w:t xml:space="preserve"> </w:t>
      </w:r>
      <w:r w:rsidRPr="00EB28B0">
        <w:rPr>
          <w:rFonts w:cs="Calibri"/>
          <w:i/>
          <w:spacing w:val="-2"/>
          <w:sz w:val="24"/>
          <w:szCs w:val="24"/>
        </w:rPr>
        <w:t>a</w:t>
      </w:r>
      <w:r w:rsidRPr="00EB28B0">
        <w:rPr>
          <w:rFonts w:cs="Calibri"/>
          <w:i/>
          <w:sz w:val="24"/>
          <w:szCs w:val="24"/>
        </w:rPr>
        <w:t>rc</w:t>
      </w:r>
      <w:r w:rsidRPr="00EB28B0">
        <w:rPr>
          <w:rFonts w:cs="Calibri"/>
          <w:i/>
          <w:spacing w:val="1"/>
          <w:sz w:val="24"/>
          <w:szCs w:val="24"/>
        </w:rPr>
        <w:t>h</w:t>
      </w:r>
      <w:r w:rsidRPr="00EB28B0">
        <w:rPr>
          <w:rFonts w:cs="Calibri"/>
          <w:i/>
          <w:sz w:val="24"/>
          <w:szCs w:val="24"/>
        </w:rPr>
        <w:t>ívu</w:t>
      </w:r>
      <w:r w:rsidRPr="00EB28B0">
        <w:rPr>
          <w:rFonts w:cs="Calibri"/>
          <w:i/>
          <w:spacing w:val="-8"/>
          <w:sz w:val="24"/>
          <w:szCs w:val="24"/>
        </w:rPr>
        <w:t xml:space="preserve"> </w:t>
      </w:r>
      <w:r w:rsidRPr="00EB28B0">
        <w:rPr>
          <w:rFonts w:cs="Calibri"/>
          <w:i/>
          <w:sz w:val="24"/>
          <w:szCs w:val="24"/>
        </w:rPr>
        <w:t>s</w:t>
      </w:r>
      <w:r w:rsidRPr="00EB28B0">
        <w:rPr>
          <w:rFonts w:cs="Calibri"/>
          <w:i/>
          <w:spacing w:val="1"/>
          <w:sz w:val="24"/>
          <w:szCs w:val="24"/>
        </w:rPr>
        <w:t>p</w:t>
      </w:r>
      <w:r w:rsidRPr="00EB28B0">
        <w:rPr>
          <w:rFonts w:cs="Calibri"/>
          <w:i/>
          <w:sz w:val="24"/>
          <w:szCs w:val="24"/>
        </w:rPr>
        <w:t>o</w:t>
      </w:r>
      <w:r w:rsidRPr="00EB28B0">
        <w:rPr>
          <w:rFonts w:cs="Calibri"/>
          <w:i/>
          <w:spacing w:val="-2"/>
          <w:sz w:val="24"/>
          <w:szCs w:val="24"/>
        </w:rPr>
        <w:t>l</w:t>
      </w:r>
      <w:r w:rsidRPr="00EB28B0">
        <w:rPr>
          <w:rFonts w:cs="Calibri"/>
          <w:i/>
          <w:sz w:val="24"/>
          <w:szCs w:val="24"/>
        </w:rPr>
        <w:t>u</w:t>
      </w:r>
      <w:r w:rsidRPr="00EB28B0">
        <w:rPr>
          <w:rFonts w:cs="Calibri"/>
          <w:i/>
          <w:spacing w:val="-8"/>
          <w:sz w:val="24"/>
          <w:szCs w:val="24"/>
        </w:rPr>
        <w:t xml:space="preserve"> </w:t>
      </w:r>
      <w:r w:rsidRPr="00EB28B0">
        <w:rPr>
          <w:rFonts w:cs="Calibri"/>
          <w:i/>
          <w:sz w:val="24"/>
          <w:szCs w:val="24"/>
        </w:rPr>
        <w:t>s a</w:t>
      </w:r>
      <w:r w:rsidRPr="00EB28B0">
        <w:rPr>
          <w:rFonts w:cs="Calibri"/>
          <w:i/>
          <w:spacing w:val="-1"/>
          <w:sz w:val="24"/>
          <w:szCs w:val="24"/>
        </w:rPr>
        <w:t>k</w:t>
      </w:r>
      <w:r w:rsidRPr="00EB28B0">
        <w:rPr>
          <w:rFonts w:cs="Calibri"/>
          <w:i/>
          <w:spacing w:val="1"/>
          <w:sz w:val="24"/>
          <w:szCs w:val="24"/>
        </w:rPr>
        <w:t>tu</w:t>
      </w:r>
      <w:r w:rsidRPr="00EB28B0">
        <w:rPr>
          <w:rFonts w:cs="Calibri"/>
          <w:i/>
          <w:sz w:val="24"/>
          <w:szCs w:val="24"/>
        </w:rPr>
        <w:t>al</w:t>
      </w:r>
      <w:r w:rsidRPr="00EB28B0">
        <w:rPr>
          <w:rFonts w:cs="Calibri"/>
          <w:i/>
          <w:spacing w:val="-2"/>
          <w:sz w:val="24"/>
          <w:szCs w:val="24"/>
        </w:rPr>
        <w:t>i</w:t>
      </w:r>
      <w:r w:rsidRPr="00EB28B0">
        <w:rPr>
          <w:rFonts w:cs="Calibri"/>
          <w:i/>
          <w:spacing w:val="1"/>
          <w:sz w:val="24"/>
          <w:szCs w:val="24"/>
        </w:rPr>
        <w:t>z</w:t>
      </w:r>
      <w:r w:rsidRPr="00EB28B0">
        <w:rPr>
          <w:rFonts w:cs="Calibri"/>
          <w:i/>
          <w:sz w:val="24"/>
          <w:szCs w:val="24"/>
        </w:rPr>
        <w:t>ač</w:t>
      </w:r>
      <w:r w:rsidRPr="00EB28B0">
        <w:rPr>
          <w:rFonts w:cs="Calibri"/>
          <w:i/>
          <w:spacing w:val="1"/>
          <w:sz w:val="24"/>
          <w:szCs w:val="24"/>
        </w:rPr>
        <w:t>n</w:t>
      </w:r>
      <w:r w:rsidRPr="00EB28B0">
        <w:rPr>
          <w:rFonts w:cs="Calibri"/>
          <w:i/>
          <w:sz w:val="24"/>
          <w:szCs w:val="24"/>
        </w:rPr>
        <w:t>ými</w:t>
      </w:r>
      <w:r w:rsidRPr="00EB28B0">
        <w:rPr>
          <w:rFonts w:cs="Calibri"/>
          <w:i/>
          <w:spacing w:val="-9"/>
          <w:sz w:val="24"/>
          <w:szCs w:val="24"/>
        </w:rPr>
        <w:t xml:space="preserve"> </w:t>
      </w:r>
      <w:r w:rsidRPr="00EB28B0">
        <w:rPr>
          <w:rFonts w:cs="Calibri"/>
          <w:i/>
          <w:sz w:val="24"/>
          <w:szCs w:val="24"/>
        </w:rPr>
        <w:t>člá</w:t>
      </w:r>
      <w:r w:rsidRPr="00EB28B0">
        <w:rPr>
          <w:rFonts w:cs="Calibri"/>
          <w:i/>
          <w:spacing w:val="1"/>
          <w:sz w:val="24"/>
          <w:szCs w:val="24"/>
        </w:rPr>
        <w:t>n</w:t>
      </w:r>
      <w:r w:rsidRPr="00EB28B0">
        <w:rPr>
          <w:rFonts w:cs="Calibri"/>
          <w:i/>
          <w:spacing w:val="-1"/>
          <w:sz w:val="24"/>
          <w:szCs w:val="24"/>
        </w:rPr>
        <w:t>k</w:t>
      </w:r>
      <w:r w:rsidRPr="00EB28B0">
        <w:rPr>
          <w:rFonts w:cs="Calibri"/>
          <w:i/>
          <w:sz w:val="24"/>
          <w:szCs w:val="24"/>
        </w:rPr>
        <w:t>ami.</w:t>
      </w:r>
      <w:r w:rsidRPr="00EB28B0">
        <w:rPr>
          <w:rFonts w:cs="Calibri"/>
          <w:i/>
          <w:spacing w:val="-9"/>
          <w:sz w:val="24"/>
          <w:szCs w:val="24"/>
        </w:rPr>
        <w:t xml:space="preserve"> Rozhranie vtedy.tasr.sk ponúka možnosť prehliadania s vyhľadávaním v digitálnom archíve TASR aj pre verejnosť. </w:t>
      </w:r>
    </w:p>
    <w:p w:rsidR="00F72967" w:rsidRPr="00EB28B0" w:rsidRDefault="00F72967" w:rsidP="00F72967">
      <w:pPr>
        <w:widowControl w:val="0"/>
        <w:autoSpaceDE w:val="0"/>
        <w:autoSpaceDN w:val="0"/>
        <w:adjustRightInd w:val="0"/>
        <w:ind w:right="142"/>
        <w:jc w:val="both"/>
        <w:rPr>
          <w:i/>
          <w:sz w:val="24"/>
          <w:szCs w:val="24"/>
        </w:rPr>
      </w:pPr>
      <w:r w:rsidRPr="00EB28B0">
        <w:rPr>
          <w:i/>
          <w:sz w:val="24"/>
          <w:szCs w:val="24"/>
        </w:rPr>
        <w:t xml:space="preserve">     Problémová je situácia je v oblasti redakčného systému </w:t>
      </w:r>
      <w:proofErr w:type="spellStart"/>
      <w:r w:rsidRPr="00EB28B0">
        <w:rPr>
          <w:i/>
          <w:sz w:val="24"/>
          <w:szCs w:val="24"/>
        </w:rPr>
        <w:t>Typlan</w:t>
      </w:r>
      <w:proofErr w:type="spellEnd"/>
      <w:r w:rsidRPr="00EB28B0">
        <w:rPr>
          <w:i/>
          <w:sz w:val="24"/>
          <w:szCs w:val="24"/>
        </w:rPr>
        <w:t xml:space="preserve"> a jeho podpory. Ide o zastaraný systém, ktorý nie je spoľahlivý a je potrebné ho stabilizovať. Koncom roka začali rokovania o jeho technologickom upgrade. </w:t>
      </w:r>
    </w:p>
    <w:p w:rsidR="00F72967" w:rsidRPr="00EB28B0" w:rsidRDefault="00F72967" w:rsidP="00F72967">
      <w:pPr>
        <w:widowControl w:val="0"/>
        <w:autoSpaceDE w:val="0"/>
        <w:autoSpaceDN w:val="0"/>
        <w:adjustRightInd w:val="0"/>
        <w:ind w:right="142"/>
        <w:jc w:val="both"/>
        <w:rPr>
          <w:rFonts w:cs="Calibri"/>
          <w:i/>
          <w:sz w:val="24"/>
          <w:szCs w:val="24"/>
        </w:rPr>
      </w:pPr>
      <w:r w:rsidRPr="00EB28B0">
        <w:rPr>
          <w:i/>
          <w:sz w:val="24"/>
          <w:szCs w:val="24"/>
        </w:rPr>
        <w:t xml:space="preserve">     TASR si zachovala povesť </w:t>
      </w:r>
      <w:proofErr w:type="spellStart"/>
      <w:r w:rsidRPr="00EB28B0">
        <w:rPr>
          <w:i/>
          <w:sz w:val="24"/>
          <w:szCs w:val="24"/>
        </w:rPr>
        <w:t>kredibilného</w:t>
      </w:r>
      <w:proofErr w:type="spellEnd"/>
      <w:r w:rsidRPr="00EB28B0">
        <w:rPr>
          <w:i/>
          <w:sz w:val="24"/>
          <w:szCs w:val="24"/>
        </w:rPr>
        <w:t xml:space="preserve"> médiá, ktoré pracuje s faktami a overenými zdrojmi. </w:t>
      </w:r>
    </w:p>
    <w:p w:rsidR="00F72967" w:rsidRPr="00EB28B0" w:rsidRDefault="00F72967" w:rsidP="00291469">
      <w:pPr>
        <w:rPr>
          <w:rFonts w:asciiTheme="minorHAnsi" w:eastAsia="Times New Roman" w:hAnsiTheme="minorHAnsi" w:cs="Arial"/>
          <w:i/>
          <w:sz w:val="24"/>
          <w:szCs w:val="24"/>
          <w:lang w:eastAsia="sk-SK"/>
        </w:rPr>
      </w:pPr>
    </w:p>
    <w:p w:rsidR="00B42E39" w:rsidRPr="00B42E39" w:rsidRDefault="00B42E39" w:rsidP="00291469">
      <w:pPr>
        <w:rPr>
          <w:rFonts w:asciiTheme="minorHAnsi" w:hAnsiTheme="minorHAnsi" w:cs="Arial"/>
          <w:b/>
          <w:color w:val="000000"/>
          <w:sz w:val="24"/>
          <w:szCs w:val="24"/>
        </w:rPr>
      </w:pPr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Predseda Správnej rady TASR Vladimír Masár poďakoval generálnemu riaditeľovi  PhDr. Vladimírovi </w:t>
      </w:r>
      <w:proofErr w:type="spellStart"/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>Puchalovi</w:t>
      </w:r>
      <w:proofErr w:type="spellEnd"/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 a otvoril rozpravu.</w:t>
      </w:r>
    </w:p>
    <w:p w:rsidR="00291469" w:rsidRDefault="00B42E39" w:rsidP="0029146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 rámci rozpravy členovia rady ocenili pozitívny hospodársky výsledok, ktorý agentúra dosiahla </w:t>
      </w:r>
      <w:r w:rsidR="00F16A22">
        <w:rPr>
          <w:rFonts w:asciiTheme="minorHAnsi" w:hAnsiTheme="minorHAnsi"/>
          <w:sz w:val="24"/>
          <w:szCs w:val="24"/>
        </w:rPr>
        <w:t xml:space="preserve">už </w:t>
      </w:r>
      <w:r>
        <w:rPr>
          <w:rFonts w:asciiTheme="minorHAnsi" w:hAnsiTheme="minorHAnsi"/>
          <w:sz w:val="24"/>
          <w:szCs w:val="24"/>
        </w:rPr>
        <w:t>ďalší rok po sebe. Vyzdvihli aj kvalitat</w:t>
      </w:r>
      <w:r w:rsidR="00526DE0">
        <w:rPr>
          <w:rFonts w:asciiTheme="minorHAnsi" w:hAnsiTheme="minorHAnsi"/>
          <w:sz w:val="24"/>
          <w:szCs w:val="24"/>
        </w:rPr>
        <w:t>ívne ukazovatele spravodajstva a</w:t>
      </w:r>
      <w:r>
        <w:rPr>
          <w:rFonts w:asciiTheme="minorHAnsi" w:hAnsiTheme="minorHAnsi"/>
          <w:sz w:val="24"/>
          <w:szCs w:val="24"/>
        </w:rPr>
        <w:t xml:space="preserve"> zvyšovanie kredibility agentúry.</w:t>
      </w:r>
    </w:p>
    <w:p w:rsidR="00B42E39" w:rsidRDefault="00B42E39" w:rsidP="0029146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 ukončení rozpravy predniesol V. Masár najskôr návrh na uznesenie k vysporiadaniu výsledku hospodárenia.</w:t>
      </w:r>
    </w:p>
    <w:p w:rsidR="00624A39" w:rsidRDefault="00624A39" w:rsidP="00291469">
      <w:pPr>
        <w:rPr>
          <w:rFonts w:asciiTheme="minorHAnsi" w:hAnsiTheme="minorHAnsi"/>
          <w:sz w:val="24"/>
          <w:szCs w:val="24"/>
        </w:rPr>
      </w:pPr>
    </w:p>
    <w:p w:rsidR="00B42E39" w:rsidRDefault="00B42E39" w:rsidP="00B42E39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11/2018:</w:t>
      </w:r>
    </w:p>
    <w:p w:rsidR="00B42E39" w:rsidRDefault="00B42E39" w:rsidP="00B42E39">
      <w:pPr>
        <w:rPr>
          <w:rFonts w:asciiTheme="minorHAnsi" w:hAnsiTheme="minorHAnsi" w:cs="Arial"/>
          <w:sz w:val="24"/>
          <w:szCs w:val="24"/>
        </w:rPr>
      </w:pPr>
      <w:r>
        <w:rPr>
          <w:sz w:val="24"/>
          <w:szCs w:val="24"/>
        </w:rPr>
        <w:t>S</w:t>
      </w:r>
      <w:r w:rsidRPr="00B42E39">
        <w:rPr>
          <w:rFonts w:asciiTheme="minorHAnsi" w:hAnsiTheme="minorHAnsi" w:cs="Arial"/>
          <w:sz w:val="24"/>
          <w:szCs w:val="24"/>
        </w:rPr>
        <w:t xml:space="preserve">právna rada TASR súhlasí, aby v zmysle § 7 zákona č. 385/2008 Z. z. o Tlačovej agentúre Slovenskej republiky a o zmene niektorých zákonov v znení neskorších predpisov hospodársky výsledok za rok 2017, t. j. zisk po zdanení </w:t>
      </w:r>
      <w:r w:rsidRPr="007103A8">
        <w:rPr>
          <w:rFonts w:asciiTheme="minorHAnsi" w:hAnsiTheme="minorHAnsi" w:cs="Arial"/>
          <w:sz w:val="24"/>
          <w:szCs w:val="24"/>
        </w:rPr>
        <w:t>vo výške</w:t>
      </w:r>
      <w:r w:rsidRPr="007103A8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="007103A8" w:rsidRPr="007103A8">
        <w:rPr>
          <w:rFonts w:asciiTheme="minorHAnsi" w:hAnsiTheme="minorHAnsi" w:cs="Arial"/>
          <w:color w:val="000000"/>
          <w:sz w:val="24"/>
          <w:szCs w:val="24"/>
        </w:rPr>
        <w:t>62 951,06</w:t>
      </w:r>
      <w:r w:rsidR="007103A8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 eur</w:t>
      </w:r>
      <w:r w:rsidRPr="00B42E39">
        <w:rPr>
          <w:rFonts w:asciiTheme="minorHAnsi" w:hAnsiTheme="minorHAnsi" w:cs="Arial"/>
          <w:sz w:val="24"/>
          <w:szCs w:val="24"/>
        </w:rPr>
        <w:t xml:space="preserve"> bol prevedený  do rezervného fondu. Výška </w:t>
      </w:r>
      <w:r>
        <w:rPr>
          <w:rFonts w:asciiTheme="minorHAnsi" w:hAnsiTheme="minorHAnsi" w:cs="Arial"/>
          <w:sz w:val="24"/>
          <w:szCs w:val="24"/>
        </w:rPr>
        <w:t xml:space="preserve">rezervného fondu dosiahne </w:t>
      </w:r>
      <w:r w:rsidRPr="007103A8">
        <w:rPr>
          <w:rFonts w:asciiTheme="minorHAnsi" w:hAnsiTheme="minorHAnsi" w:cs="Arial"/>
          <w:sz w:val="24"/>
          <w:szCs w:val="24"/>
        </w:rPr>
        <w:t>týmto sumu</w:t>
      </w:r>
      <w:r w:rsidR="007103A8" w:rsidRPr="007103A8">
        <w:rPr>
          <w:rFonts w:asciiTheme="minorHAnsi" w:hAnsiTheme="minorHAnsi" w:cs="Calibri"/>
          <w:color w:val="000000"/>
          <w:sz w:val="24"/>
          <w:szCs w:val="24"/>
        </w:rPr>
        <w:t xml:space="preserve"> 298 163,42 </w:t>
      </w:r>
      <w:r w:rsidRPr="007103A8">
        <w:rPr>
          <w:rFonts w:asciiTheme="minorHAnsi" w:hAnsiTheme="minorHAnsi" w:cs="Arial"/>
          <w:sz w:val="24"/>
          <w:szCs w:val="24"/>
        </w:rPr>
        <w:t xml:space="preserve"> eur</w:t>
      </w:r>
      <w:r>
        <w:rPr>
          <w:rFonts w:asciiTheme="minorHAnsi" w:hAnsiTheme="minorHAnsi" w:cs="Arial"/>
          <w:sz w:val="24"/>
          <w:szCs w:val="24"/>
        </w:rPr>
        <w:t>.</w:t>
      </w:r>
    </w:p>
    <w:p w:rsidR="00EB28B0" w:rsidRDefault="00EB28B0" w:rsidP="00B42E39">
      <w:pPr>
        <w:rPr>
          <w:sz w:val="24"/>
          <w:szCs w:val="24"/>
        </w:rPr>
      </w:pPr>
    </w:p>
    <w:p w:rsidR="00B42E39" w:rsidRDefault="00B42E39" w:rsidP="00B42E39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ZA: 5                 PROTI: 0                     ZDRŽAL SA: 0</w:t>
      </w:r>
    </w:p>
    <w:p w:rsidR="00B42E39" w:rsidRDefault="00B42E39" w:rsidP="00B42E39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bolo prijaté.</w:t>
      </w:r>
    </w:p>
    <w:p w:rsidR="00B42E39" w:rsidRDefault="00B42E39" w:rsidP="00B42E39">
      <w:pPr>
        <w:rPr>
          <w:b/>
          <w:sz w:val="24"/>
          <w:szCs w:val="24"/>
        </w:rPr>
      </w:pPr>
    </w:p>
    <w:p w:rsidR="00B42E39" w:rsidRDefault="00B42E39" w:rsidP="00B42E39">
      <w:pPr>
        <w:rPr>
          <w:rFonts w:asciiTheme="minorHAnsi" w:hAnsiTheme="minorHAnsi" w:cs="Arial"/>
          <w:sz w:val="24"/>
          <w:szCs w:val="24"/>
        </w:rPr>
      </w:pPr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Predseda rady predniesol návrh na Stanovisko Správnej rady TASR k vyhodnoteniu plnenia  hlavných úloh TASR v zmysle  § 5, ods.11,písmeno c) </w:t>
      </w:r>
      <w:r w:rsidRPr="00B42E39">
        <w:rPr>
          <w:rFonts w:asciiTheme="minorHAnsi" w:hAnsiTheme="minorHAnsi" w:cs="Arial"/>
          <w:sz w:val="24"/>
          <w:szCs w:val="24"/>
        </w:rPr>
        <w:t>zákona č. 385/2008 Z. z. o Tlačovej agentúre Slovenskej republiky a o zmene niektorých zákonov v znení neskorších predpisov a dal o ňom hlasovať.</w:t>
      </w:r>
    </w:p>
    <w:p w:rsidR="00B42E39" w:rsidRDefault="00B42E39" w:rsidP="00B42E39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12/2018:</w:t>
      </w:r>
    </w:p>
    <w:p w:rsidR="00B42E39" w:rsidRDefault="00B42E39" w:rsidP="00B42E39">
      <w:pPr>
        <w:rPr>
          <w:rFonts w:asciiTheme="minorHAnsi" w:hAnsiTheme="minorHAnsi" w:cs="Arial"/>
          <w:sz w:val="24"/>
          <w:szCs w:val="24"/>
        </w:rPr>
      </w:pPr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Správna rada TASR prerokovala  a schválila  Stanovisko Správnej rady TASR k vyhodnoteniu plnenia  hlavných úloh TASR v zmysle  § 5, ods.11, písmeno c) </w:t>
      </w:r>
      <w:r w:rsidRPr="00B42E39">
        <w:rPr>
          <w:rFonts w:asciiTheme="minorHAnsi" w:hAnsiTheme="minorHAnsi" w:cs="Arial"/>
          <w:sz w:val="24"/>
          <w:szCs w:val="24"/>
        </w:rPr>
        <w:t>zákona č. 385/2008 Z. z. o Tlačovej agentúre Slovenskej republiky a o zmene niektorých zákonov v znení neskorších predpisov</w:t>
      </w:r>
      <w:r>
        <w:rPr>
          <w:rFonts w:asciiTheme="minorHAnsi" w:hAnsiTheme="minorHAnsi" w:cs="Arial"/>
          <w:sz w:val="24"/>
          <w:szCs w:val="24"/>
        </w:rPr>
        <w:t>.</w:t>
      </w:r>
    </w:p>
    <w:p w:rsidR="00B42E39" w:rsidRDefault="00B42E39" w:rsidP="00B42E39">
      <w:pPr>
        <w:rPr>
          <w:sz w:val="24"/>
          <w:szCs w:val="24"/>
        </w:rPr>
      </w:pPr>
      <w:r>
        <w:rPr>
          <w:sz w:val="24"/>
          <w:szCs w:val="24"/>
        </w:rPr>
        <w:t>ZA: 5                 PROTI: 0                     ZDRŽAL SA: 0</w:t>
      </w:r>
    </w:p>
    <w:p w:rsidR="00624A39" w:rsidRDefault="00B42E39" w:rsidP="00624A39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bolo prijaté.</w:t>
      </w:r>
    </w:p>
    <w:p w:rsidR="00624A39" w:rsidRDefault="00624A39" w:rsidP="00624A39">
      <w:pPr>
        <w:rPr>
          <w:b/>
          <w:sz w:val="24"/>
          <w:szCs w:val="24"/>
        </w:rPr>
      </w:pPr>
    </w:p>
    <w:p w:rsidR="00624A39" w:rsidRDefault="00624A39" w:rsidP="00624A39">
      <w:pPr>
        <w:rPr>
          <w:rFonts w:asciiTheme="minorHAnsi" w:eastAsia="Times New Roman" w:hAnsiTheme="minorHAnsi" w:cs="Arial"/>
          <w:sz w:val="24"/>
          <w:szCs w:val="24"/>
          <w:lang w:eastAsia="sk-SK"/>
        </w:rPr>
      </w:pPr>
      <w:r w:rsidRPr="00624A39">
        <w:rPr>
          <w:rFonts w:asciiTheme="minorHAnsi" w:eastAsia="Times New Roman" w:hAnsiTheme="minorHAnsi" w:cs="Arial"/>
          <w:sz w:val="24"/>
          <w:szCs w:val="24"/>
          <w:lang w:eastAsia="sk-SK"/>
        </w:rPr>
        <w:t>Následne dal p</w:t>
      </w:r>
      <w:r w:rsidR="008C0F14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redseda rady V. </w:t>
      </w:r>
      <w:r w:rsidRPr="00624A39">
        <w:rPr>
          <w:rFonts w:asciiTheme="minorHAnsi" w:eastAsia="Times New Roman" w:hAnsiTheme="minorHAnsi" w:cs="Arial"/>
          <w:sz w:val="24"/>
          <w:szCs w:val="24"/>
          <w:lang w:eastAsia="sk-SK"/>
        </w:rPr>
        <w:t>Masár hlasovať o schválení Výročnej správy o činnost</w:t>
      </w:r>
      <w:r>
        <w:rPr>
          <w:rFonts w:asciiTheme="minorHAnsi" w:eastAsia="Times New Roman" w:hAnsiTheme="minorHAnsi" w:cs="Arial"/>
          <w:sz w:val="24"/>
          <w:szCs w:val="24"/>
          <w:lang w:eastAsia="sk-SK"/>
        </w:rPr>
        <w:t>i a hospodárení TASR za rok 2017</w:t>
      </w:r>
      <w:r w:rsidRPr="00624A39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 ako o celku.</w:t>
      </w:r>
    </w:p>
    <w:p w:rsidR="00624A39" w:rsidRDefault="00624A39" w:rsidP="00624A39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13/2018:</w:t>
      </w:r>
    </w:p>
    <w:p w:rsidR="00624A39" w:rsidRDefault="00624A39" w:rsidP="00624A39">
      <w:pPr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00624A39">
        <w:rPr>
          <w:rFonts w:asciiTheme="minorHAnsi" w:hAnsiTheme="minorHAnsi" w:cs="Arial"/>
          <w:sz w:val="24"/>
          <w:szCs w:val="24"/>
        </w:rPr>
        <w:t xml:space="preserve">Správna rada TASR sa na svojom zasadnutí  prerokovala a schválila </w:t>
      </w:r>
      <w:r w:rsidRPr="00624A39">
        <w:rPr>
          <w:rFonts w:asciiTheme="minorHAnsi" w:hAnsiTheme="minorHAnsi" w:cs="Arial"/>
          <w:color w:val="000000"/>
          <w:sz w:val="24"/>
          <w:szCs w:val="24"/>
        </w:rPr>
        <w:t>Výročnú správu o činnost</w:t>
      </w:r>
      <w:r>
        <w:rPr>
          <w:rFonts w:asciiTheme="minorHAnsi" w:hAnsiTheme="minorHAnsi" w:cs="Arial"/>
          <w:color w:val="000000"/>
          <w:sz w:val="24"/>
          <w:szCs w:val="24"/>
        </w:rPr>
        <w:t>i a hospodárení TASR za rok 2017</w:t>
      </w:r>
      <w:r w:rsidRPr="00624A39">
        <w:rPr>
          <w:rFonts w:asciiTheme="minorHAnsi" w:hAnsiTheme="minorHAnsi" w:cs="Arial"/>
          <w:color w:val="000000"/>
          <w:sz w:val="24"/>
          <w:szCs w:val="24"/>
        </w:rPr>
        <w:t>, predloženú generálnym riaditeľom PhDr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. Vladimírom </w:t>
      </w:r>
      <w:proofErr w:type="spellStart"/>
      <w:r>
        <w:rPr>
          <w:rFonts w:asciiTheme="minorHAnsi" w:hAnsiTheme="minorHAnsi" w:cs="Arial"/>
          <w:color w:val="000000"/>
          <w:sz w:val="24"/>
          <w:szCs w:val="24"/>
        </w:rPr>
        <w:t>Puchalom</w:t>
      </w:r>
      <w:proofErr w:type="spellEnd"/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624A39">
        <w:rPr>
          <w:rFonts w:asciiTheme="minorHAnsi" w:hAnsiTheme="minorHAnsi" w:cs="Arial"/>
          <w:color w:val="000000"/>
          <w:sz w:val="24"/>
          <w:szCs w:val="24"/>
        </w:rPr>
        <w:t>a poveruje predsedu Správnej rady  TASR Ing. Vladimíra Masára, aby ju predložil Národnej rade Slovenskej republiky.</w:t>
      </w:r>
    </w:p>
    <w:p w:rsidR="00624A39" w:rsidRDefault="00624A39" w:rsidP="00624A39">
      <w:pPr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624A39" w:rsidRDefault="00624A39" w:rsidP="00624A39">
      <w:pPr>
        <w:rPr>
          <w:sz w:val="24"/>
          <w:szCs w:val="24"/>
        </w:rPr>
      </w:pPr>
      <w:r>
        <w:rPr>
          <w:sz w:val="24"/>
          <w:szCs w:val="24"/>
        </w:rPr>
        <w:t>ZA: 5                 PROTI: 0                     ZDRŽAL SA: 0</w:t>
      </w:r>
    </w:p>
    <w:p w:rsidR="00624A39" w:rsidRDefault="00624A39" w:rsidP="00624A39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bolo prijaté.</w:t>
      </w:r>
    </w:p>
    <w:p w:rsidR="00624A39" w:rsidRPr="00624A39" w:rsidRDefault="00624A39" w:rsidP="00624A39">
      <w:pPr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624A39" w:rsidRPr="00624A39" w:rsidRDefault="00624A39" w:rsidP="00624A39">
      <w:pPr>
        <w:rPr>
          <w:rFonts w:asciiTheme="minorHAnsi" w:hAnsiTheme="minorHAnsi"/>
          <w:b/>
          <w:sz w:val="24"/>
          <w:szCs w:val="24"/>
        </w:rPr>
      </w:pPr>
    </w:p>
    <w:p w:rsidR="00624A39" w:rsidRDefault="00220A4A" w:rsidP="00B42E39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8C0F14" w:rsidRDefault="00220A4A" w:rsidP="008C0F14">
      <w:pPr>
        <w:rPr>
          <w:rFonts w:ascii="Arial" w:hAnsi="Arial"/>
          <w:b/>
        </w:rPr>
      </w:pPr>
      <w:r>
        <w:rPr>
          <w:b/>
          <w:sz w:val="24"/>
          <w:szCs w:val="24"/>
        </w:rPr>
        <w:t xml:space="preserve">4. </w:t>
      </w:r>
      <w:r>
        <w:rPr>
          <w:rFonts w:ascii="Arial" w:hAnsi="Arial"/>
          <w:b/>
        </w:rPr>
        <w:t xml:space="preserve">Rôzne </w:t>
      </w:r>
    </w:p>
    <w:p w:rsidR="008C0F14" w:rsidRDefault="008C0F14" w:rsidP="008C0F14">
      <w:pPr>
        <w:rPr>
          <w:rFonts w:ascii="Arial" w:hAnsi="Arial"/>
          <w:b/>
        </w:rPr>
      </w:pPr>
      <w:r w:rsidRPr="008C0F14">
        <w:rPr>
          <w:rFonts w:asciiTheme="minorHAnsi" w:hAnsiTheme="minorHAnsi" w:cs="Arial"/>
          <w:sz w:val="24"/>
          <w:szCs w:val="24"/>
        </w:rPr>
        <w:t>Na záver rokovania predseda Správnej rady TASR Vladimír Masár vysoko ohodnotil  spravodajské výstupy TASR, vyzdvihol  dosiahnuté hospodárske výsledky a tiež  konštruktívne a odborné manažovanie agentúry  generálnym  riaditeľom. Podpredseda rady Boris Chovanec na základe dosiahnutých pracovných výsledkov navrhol udeliť  odmenu GR TASR.</w:t>
      </w:r>
    </w:p>
    <w:p w:rsidR="00220A4A" w:rsidRDefault="008C0F14" w:rsidP="00B42E39">
      <w:pPr>
        <w:rPr>
          <w:b/>
          <w:sz w:val="24"/>
          <w:szCs w:val="24"/>
        </w:rPr>
      </w:pPr>
      <w:r w:rsidRPr="008C0F14">
        <w:rPr>
          <w:rFonts w:asciiTheme="minorHAnsi" w:hAnsiTheme="minorHAnsi" w:cs="Arial"/>
          <w:sz w:val="24"/>
          <w:szCs w:val="24"/>
        </w:rPr>
        <w:t xml:space="preserve">Správna rada v súlade so  Zákonom č. 385/2008 Z. z. z 23. septembra 2008 o Tlačovej agentúre Slovenskej republiky , § 12 ods. 1 b)  na základe dosiahnutých pracovných  </w:t>
      </w:r>
      <w:r w:rsidRPr="008C0F14">
        <w:rPr>
          <w:rFonts w:asciiTheme="minorHAnsi" w:hAnsiTheme="minorHAnsi" w:cs="Arial"/>
          <w:sz w:val="24"/>
          <w:szCs w:val="24"/>
        </w:rPr>
        <w:lastRenderedPageBreak/>
        <w:t>výsledkov  GR  odsúhlasila pre generáln</w:t>
      </w:r>
      <w:r>
        <w:rPr>
          <w:rFonts w:asciiTheme="minorHAnsi" w:hAnsiTheme="minorHAnsi" w:cs="Arial"/>
          <w:sz w:val="24"/>
          <w:szCs w:val="24"/>
        </w:rPr>
        <w:t>eho riaditeľa odmenu vo výške  2-</w:t>
      </w:r>
      <w:r w:rsidRPr="008C0F14">
        <w:rPr>
          <w:rFonts w:asciiTheme="minorHAnsi" w:hAnsiTheme="minorHAnsi" w:cs="Arial"/>
          <w:sz w:val="24"/>
          <w:szCs w:val="24"/>
        </w:rPr>
        <w:t>násobku  mesačnej mzdy.</w:t>
      </w:r>
    </w:p>
    <w:p w:rsidR="00220A4A" w:rsidRDefault="00220A4A" w:rsidP="00220A4A">
      <w:pPr>
        <w:rPr>
          <w:sz w:val="24"/>
          <w:szCs w:val="24"/>
        </w:rPr>
      </w:pPr>
      <w:r>
        <w:rPr>
          <w:sz w:val="24"/>
          <w:szCs w:val="24"/>
        </w:rPr>
        <w:t>Členovia SR TASR sa dohodli na termíne ďalšieho zasadnutia 29. mája 2018 (utorok) o 14.00 h.</w:t>
      </w:r>
    </w:p>
    <w:p w:rsidR="00220A4A" w:rsidRDefault="00220A4A" w:rsidP="00220A4A">
      <w:pPr>
        <w:rPr>
          <w:sz w:val="24"/>
          <w:szCs w:val="24"/>
        </w:rPr>
      </w:pPr>
      <w:r>
        <w:rPr>
          <w:sz w:val="24"/>
          <w:szCs w:val="24"/>
        </w:rPr>
        <w:t>Predseda SR TASR V. Masár v súlade s Rokovacím poriadkom SR TASR ukončil zasadnutie rady.</w:t>
      </w:r>
    </w:p>
    <w:p w:rsidR="00220A4A" w:rsidRDefault="00220A4A" w:rsidP="00B42E39">
      <w:pPr>
        <w:rPr>
          <w:b/>
          <w:sz w:val="24"/>
          <w:szCs w:val="24"/>
        </w:rPr>
      </w:pPr>
    </w:p>
    <w:p w:rsidR="00220A4A" w:rsidRDefault="00220A4A" w:rsidP="00220A4A">
      <w:pPr>
        <w:rPr>
          <w:sz w:val="24"/>
          <w:szCs w:val="24"/>
        </w:rPr>
      </w:pPr>
      <w:r>
        <w:rPr>
          <w:sz w:val="24"/>
          <w:szCs w:val="24"/>
        </w:rPr>
        <w:t>Bratislava, 24. apríla 2018</w:t>
      </w:r>
    </w:p>
    <w:p w:rsidR="00220A4A" w:rsidRDefault="00220A4A" w:rsidP="00220A4A">
      <w:pPr>
        <w:rPr>
          <w:sz w:val="24"/>
          <w:szCs w:val="24"/>
        </w:rPr>
      </w:pPr>
      <w:r>
        <w:rPr>
          <w:sz w:val="24"/>
          <w:szCs w:val="24"/>
        </w:rPr>
        <w:t xml:space="preserve">Zapísal: </w:t>
      </w:r>
    </w:p>
    <w:p w:rsidR="00220A4A" w:rsidRDefault="00220A4A" w:rsidP="00220A4A">
      <w:pPr>
        <w:rPr>
          <w:sz w:val="24"/>
          <w:szCs w:val="24"/>
        </w:rPr>
      </w:pPr>
    </w:p>
    <w:p w:rsidR="00220A4A" w:rsidRDefault="00220A4A" w:rsidP="00220A4A">
      <w:pPr>
        <w:rPr>
          <w:sz w:val="24"/>
          <w:szCs w:val="24"/>
        </w:rPr>
      </w:pPr>
    </w:p>
    <w:p w:rsidR="00220A4A" w:rsidRDefault="00220A4A" w:rsidP="00220A4A">
      <w:pPr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Vladimír Masár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220A4A" w:rsidRDefault="00220A4A" w:rsidP="00B42E39">
      <w:pPr>
        <w:rPr>
          <w:b/>
          <w:sz w:val="24"/>
          <w:szCs w:val="24"/>
        </w:rPr>
      </w:pPr>
    </w:p>
    <w:p w:rsidR="00220A4A" w:rsidRDefault="00220A4A" w:rsidP="00B42E39">
      <w:pPr>
        <w:rPr>
          <w:b/>
          <w:sz w:val="24"/>
          <w:szCs w:val="24"/>
        </w:rPr>
      </w:pPr>
    </w:p>
    <w:p w:rsidR="00220A4A" w:rsidRDefault="00220A4A" w:rsidP="00B42E39">
      <w:pPr>
        <w:rPr>
          <w:b/>
          <w:sz w:val="24"/>
          <w:szCs w:val="24"/>
        </w:rPr>
      </w:pPr>
    </w:p>
    <w:p w:rsidR="00B42E39" w:rsidRDefault="00B42E39" w:rsidP="00B42E39">
      <w:pPr>
        <w:rPr>
          <w:sz w:val="24"/>
          <w:szCs w:val="24"/>
        </w:rPr>
      </w:pPr>
    </w:p>
    <w:p w:rsidR="00B42E39" w:rsidRDefault="00B42E39" w:rsidP="00B42E39">
      <w:pPr>
        <w:rPr>
          <w:sz w:val="24"/>
          <w:szCs w:val="24"/>
        </w:rPr>
      </w:pPr>
    </w:p>
    <w:p w:rsidR="00B42E39" w:rsidRPr="00B42E39" w:rsidRDefault="00B42E39" w:rsidP="00B42E39">
      <w:pPr>
        <w:rPr>
          <w:rFonts w:asciiTheme="minorHAnsi" w:hAnsiTheme="minorHAnsi"/>
          <w:b/>
          <w:sz w:val="24"/>
          <w:szCs w:val="24"/>
        </w:rPr>
      </w:pPr>
    </w:p>
    <w:p w:rsidR="00B42E39" w:rsidRDefault="00B42E39" w:rsidP="00B42E39">
      <w:pPr>
        <w:rPr>
          <w:rFonts w:asciiTheme="minorHAnsi" w:hAnsiTheme="minorHAnsi" w:cs="Arial"/>
          <w:sz w:val="24"/>
          <w:szCs w:val="24"/>
        </w:rPr>
      </w:pPr>
    </w:p>
    <w:p w:rsidR="00B42E39" w:rsidRPr="00B42E39" w:rsidRDefault="00B42E39" w:rsidP="00B42E39">
      <w:pPr>
        <w:rPr>
          <w:b/>
          <w:sz w:val="24"/>
          <w:szCs w:val="24"/>
        </w:rPr>
      </w:pPr>
    </w:p>
    <w:p w:rsidR="00B42E39" w:rsidRDefault="00B42E39" w:rsidP="00B42E39">
      <w:pPr>
        <w:rPr>
          <w:rFonts w:asciiTheme="minorHAnsi" w:hAnsiTheme="minorHAnsi" w:cs="Arial"/>
          <w:sz w:val="24"/>
          <w:szCs w:val="24"/>
        </w:rPr>
      </w:pPr>
    </w:p>
    <w:p w:rsidR="00B42E39" w:rsidRDefault="00B42E39" w:rsidP="00B42E39">
      <w:pPr>
        <w:rPr>
          <w:rFonts w:asciiTheme="minorHAnsi" w:hAnsiTheme="minorHAnsi" w:cs="Arial"/>
          <w:sz w:val="24"/>
          <w:szCs w:val="24"/>
        </w:rPr>
      </w:pPr>
    </w:p>
    <w:p w:rsidR="00B42E39" w:rsidRPr="00B42E39" w:rsidRDefault="00B42E39" w:rsidP="00B42E39">
      <w:pPr>
        <w:rPr>
          <w:b/>
          <w:sz w:val="24"/>
          <w:szCs w:val="24"/>
        </w:rPr>
      </w:pPr>
    </w:p>
    <w:p w:rsidR="00B42E39" w:rsidRPr="00B42E39" w:rsidRDefault="00B42E39" w:rsidP="00B42E39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sz w:val="24"/>
          <w:szCs w:val="24"/>
          <w:lang w:eastAsia="sk-SK"/>
        </w:rPr>
      </w:pPr>
    </w:p>
    <w:p w:rsidR="00B42E39" w:rsidRDefault="00B42E39" w:rsidP="00B42E39">
      <w:pPr>
        <w:rPr>
          <w:b/>
          <w:sz w:val="24"/>
          <w:szCs w:val="24"/>
        </w:rPr>
      </w:pPr>
    </w:p>
    <w:p w:rsidR="00B42E39" w:rsidRPr="00B42E39" w:rsidRDefault="00B42E39" w:rsidP="00291469">
      <w:pPr>
        <w:rPr>
          <w:rFonts w:asciiTheme="minorHAnsi" w:hAnsiTheme="minorHAnsi"/>
          <w:sz w:val="24"/>
          <w:szCs w:val="24"/>
        </w:rPr>
      </w:pPr>
    </w:p>
    <w:p w:rsidR="00291469" w:rsidRPr="00B42E39" w:rsidRDefault="00291469" w:rsidP="00291469">
      <w:pPr>
        <w:rPr>
          <w:rFonts w:asciiTheme="minorHAnsi" w:hAnsiTheme="minorHAnsi"/>
          <w:b/>
          <w:sz w:val="24"/>
          <w:szCs w:val="24"/>
        </w:rPr>
      </w:pPr>
    </w:p>
    <w:p w:rsidR="00291469" w:rsidRPr="001D06FF" w:rsidRDefault="00291469" w:rsidP="00291469">
      <w:pPr>
        <w:rPr>
          <w:rFonts w:ascii="Arial" w:hAnsi="Arial" w:cs="Arial"/>
          <w:b/>
          <w:color w:val="000000"/>
        </w:rPr>
      </w:pPr>
    </w:p>
    <w:p w:rsidR="00291469" w:rsidRPr="00291469" w:rsidRDefault="00291469" w:rsidP="00291469">
      <w:pPr>
        <w:rPr>
          <w:b/>
          <w:sz w:val="24"/>
          <w:szCs w:val="24"/>
        </w:rPr>
      </w:pPr>
    </w:p>
    <w:p w:rsidR="00291469" w:rsidRDefault="00291469" w:rsidP="00291469">
      <w:pPr>
        <w:rPr>
          <w:sz w:val="24"/>
          <w:szCs w:val="24"/>
        </w:rPr>
      </w:pPr>
    </w:p>
    <w:p w:rsidR="00291469" w:rsidRDefault="00291469" w:rsidP="00291469">
      <w:pPr>
        <w:rPr>
          <w:b/>
          <w:sz w:val="24"/>
          <w:szCs w:val="24"/>
        </w:rPr>
      </w:pPr>
    </w:p>
    <w:p w:rsidR="00724C03" w:rsidRDefault="00724C03"/>
    <w:sectPr w:rsidR="00724C03" w:rsidSect="0072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849F4"/>
    <w:multiLevelType w:val="hybridMultilevel"/>
    <w:tmpl w:val="49BC35EC"/>
    <w:lvl w:ilvl="0" w:tplc="FFFFFFFF">
      <w:start w:val="1"/>
      <w:numFmt w:val="decimal"/>
      <w:lvlText w:val="%1."/>
      <w:lvlJc w:val="left"/>
      <w:pPr>
        <w:ind w:left="12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469"/>
    <w:rsid w:val="00220A4A"/>
    <w:rsid w:val="00291469"/>
    <w:rsid w:val="00526DE0"/>
    <w:rsid w:val="00624A39"/>
    <w:rsid w:val="007103A8"/>
    <w:rsid w:val="00724C03"/>
    <w:rsid w:val="008C0F14"/>
    <w:rsid w:val="00B220D5"/>
    <w:rsid w:val="00B42E39"/>
    <w:rsid w:val="00EB28B0"/>
    <w:rsid w:val="00F16A22"/>
    <w:rsid w:val="00F72967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146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2018-04-30T12:46:00Z</dcterms:created>
  <dcterms:modified xsi:type="dcterms:W3CDTF">2018-04-30T12:46:00Z</dcterms:modified>
</cp:coreProperties>
</file>