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0C" w:rsidRPr="007C6274" w:rsidRDefault="000F710C" w:rsidP="000F710C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ZÁPIS č.</w:t>
      </w:r>
      <w:r w:rsidR="00A02155" w:rsidRPr="007C6274">
        <w:rPr>
          <w:rFonts w:ascii="Arial" w:hAnsi="Arial" w:cs="Arial"/>
          <w:b/>
          <w:sz w:val="22"/>
          <w:szCs w:val="22"/>
        </w:rPr>
        <w:t>5</w:t>
      </w:r>
    </w:p>
    <w:p w:rsidR="000F710C" w:rsidRPr="007C6274" w:rsidRDefault="000F710C" w:rsidP="000F710C">
      <w:pPr>
        <w:ind w:left="1980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Z RIADNEHO ZASADNUTIA SPRÁVNEJ RADY TASR</w:t>
      </w:r>
    </w:p>
    <w:p w:rsidR="000F710C" w:rsidRPr="007C6274" w:rsidRDefault="000F710C" w:rsidP="000F710C">
      <w:pPr>
        <w:ind w:left="2520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2</w:t>
      </w:r>
      <w:r w:rsidR="00A02155" w:rsidRPr="007C6274">
        <w:rPr>
          <w:rFonts w:ascii="Arial" w:hAnsi="Arial" w:cs="Arial"/>
          <w:b/>
          <w:sz w:val="22"/>
          <w:szCs w:val="22"/>
        </w:rPr>
        <w:t>6</w:t>
      </w:r>
      <w:r w:rsidRPr="007C6274">
        <w:rPr>
          <w:rFonts w:ascii="Arial" w:hAnsi="Arial" w:cs="Arial"/>
          <w:b/>
          <w:sz w:val="22"/>
          <w:szCs w:val="22"/>
        </w:rPr>
        <w:t xml:space="preserve">. </w:t>
      </w:r>
      <w:r w:rsidR="00A02155" w:rsidRPr="007C6274">
        <w:rPr>
          <w:rFonts w:ascii="Arial" w:hAnsi="Arial" w:cs="Arial"/>
          <w:b/>
          <w:sz w:val="22"/>
          <w:szCs w:val="22"/>
        </w:rPr>
        <w:t>mája</w:t>
      </w:r>
      <w:r w:rsidRPr="007C6274">
        <w:rPr>
          <w:rFonts w:ascii="Arial" w:hAnsi="Arial" w:cs="Arial"/>
          <w:b/>
          <w:sz w:val="22"/>
          <w:szCs w:val="22"/>
        </w:rPr>
        <w:t xml:space="preserve">   2015 so začiatkom o 1</w:t>
      </w:r>
      <w:r w:rsidR="00A02155" w:rsidRPr="007C6274">
        <w:rPr>
          <w:rFonts w:ascii="Arial" w:hAnsi="Arial" w:cs="Arial"/>
          <w:b/>
          <w:sz w:val="22"/>
          <w:szCs w:val="22"/>
        </w:rPr>
        <w:t>5</w:t>
      </w:r>
      <w:r w:rsidRPr="007C6274">
        <w:rPr>
          <w:rFonts w:ascii="Arial" w:hAnsi="Arial" w:cs="Arial"/>
          <w:b/>
          <w:sz w:val="22"/>
          <w:szCs w:val="22"/>
        </w:rPr>
        <w:t>.00 h</w:t>
      </w:r>
    </w:p>
    <w:p w:rsidR="000F710C" w:rsidRPr="007C6274" w:rsidRDefault="000F710C" w:rsidP="000F710C">
      <w:pPr>
        <w:rPr>
          <w:rFonts w:ascii="Arial" w:hAnsi="Arial" w:cs="Arial"/>
          <w:b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b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 xml:space="preserve">Prítomní členovia správnej rady: </w:t>
      </w:r>
      <w:r w:rsidRPr="007C6274">
        <w:rPr>
          <w:rFonts w:ascii="Arial" w:hAnsi="Arial" w:cs="Arial"/>
          <w:sz w:val="22"/>
          <w:szCs w:val="22"/>
        </w:rPr>
        <w:t xml:space="preserve">Vladimír Masár, Peter </w:t>
      </w:r>
      <w:proofErr w:type="spellStart"/>
      <w:r w:rsidRPr="007C6274">
        <w:rPr>
          <w:rFonts w:ascii="Arial" w:hAnsi="Arial" w:cs="Arial"/>
          <w:sz w:val="22"/>
          <w:szCs w:val="22"/>
        </w:rPr>
        <w:t>Alakša</w:t>
      </w:r>
      <w:proofErr w:type="spellEnd"/>
      <w:r w:rsidRPr="007C6274">
        <w:rPr>
          <w:rFonts w:ascii="Arial" w:hAnsi="Arial" w:cs="Arial"/>
          <w:sz w:val="22"/>
          <w:szCs w:val="22"/>
        </w:rPr>
        <w:t xml:space="preserve">,  </w:t>
      </w:r>
      <w:r w:rsidRPr="007C6274">
        <w:rPr>
          <w:rFonts w:ascii="Arial" w:hAnsi="Arial" w:cs="Arial"/>
          <w:b/>
          <w:sz w:val="22"/>
          <w:szCs w:val="22"/>
        </w:rPr>
        <w:t xml:space="preserve"> </w:t>
      </w:r>
      <w:r w:rsidRPr="007C6274">
        <w:rPr>
          <w:rFonts w:ascii="Arial" w:hAnsi="Arial" w:cs="Arial"/>
          <w:sz w:val="22"/>
          <w:szCs w:val="22"/>
        </w:rPr>
        <w:t xml:space="preserve">Boris Chovanec, Ján </w:t>
      </w:r>
      <w:proofErr w:type="spellStart"/>
      <w:r w:rsidRPr="007C6274">
        <w:rPr>
          <w:rFonts w:ascii="Arial" w:hAnsi="Arial" w:cs="Arial"/>
          <w:sz w:val="22"/>
          <w:szCs w:val="22"/>
        </w:rPr>
        <w:t>Sand</w:t>
      </w:r>
      <w:proofErr w:type="spellEnd"/>
      <w:r w:rsidRPr="007C6274">
        <w:rPr>
          <w:rFonts w:ascii="Arial" w:hAnsi="Arial" w:cs="Arial"/>
          <w:sz w:val="22"/>
          <w:szCs w:val="22"/>
        </w:rPr>
        <w:t xml:space="preserve">, Richard </w:t>
      </w:r>
      <w:proofErr w:type="spellStart"/>
      <w:r w:rsidRPr="007C6274">
        <w:rPr>
          <w:rFonts w:ascii="Arial" w:hAnsi="Arial" w:cs="Arial"/>
          <w:sz w:val="22"/>
          <w:szCs w:val="22"/>
        </w:rPr>
        <w:t>Kvasňovský</w:t>
      </w:r>
      <w:proofErr w:type="spellEnd"/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Ospravedlnený:</w:t>
      </w:r>
      <w:r w:rsidRPr="007C6274">
        <w:rPr>
          <w:rFonts w:ascii="Arial" w:hAnsi="Arial" w:cs="Arial"/>
          <w:sz w:val="22"/>
          <w:szCs w:val="22"/>
        </w:rPr>
        <w:t xml:space="preserve">  </w:t>
      </w: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 xml:space="preserve">Hostia: </w:t>
      </w:r>
      <w:r w:rsidRPr="007C6274">
        <w:rPr>
          <w:rFonts w:ascii="Arial" w:hAnsi="Arial" w:cs="Arial"/>
          <w:sz w:val="22"/>
          <w:szCs w:val="22"/>
        </w:rPr>
        <w:t>PhDr. Jaroslav Rezník, generálny riaditeľ TASR</w:t>
      </w: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 xml:space="preserve">Miesto konania: </w:t>
      </w:r>
      <w:r w:rsidRPr="007C6274">
        <w:rPr>
          <w:rFonts w:ascii="Arial" w:hAnsi="Arial" w:cs="Arial"/>
          <w:sz w:val="22"/>
          <w:szCs w:val="22"/>
        </w:rPr>
        <w:t>Bratislava, Lamačská cesta 3, TASR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 w:rsidRPr="007C6274">
          <w:rPr>
            <w:rFonts w:ascii="Arial" w:hAnsi="Arial" w:cs="Arial"/>
            <w:sz w:val="22"/>
            <w:szCs w:val="22"/>
          </w:rPr>
          <w:t>1 a</w:t>
        </w:r>
      </w:smartTag>
      <w:r w:rsidRPr="007C6274">
        <w:rPr>
          <w:rFonts w:ascii="Arial" w:hAnsi="Arial" w:cs="Arial"/>
          <w:sz w:val="22"/>
          <w:szCs w:val="22"/>
        </w:rPr>
        <w:t xml:space="preserve"> čl. 6 Rokovacieho poriadku Správnej rady zvolal a viedol </w:t>
      </w:r>
      <w:r w:rsidR="00A02155" w:rsidRPr="007C6274">
        <w:rPr>
          <w:rFonts w:ascii="Arial" w:hAnsi="Arial" w:cs="Arial"/>
          <w:sz w:val="22"/>
          <w:szCs w:val="22"/>
        </w:rPr>
        <w:t xml:space="preserve"> predseda  rady</w:t>
      </w:r>
      <w:r w:rsidRPr="007C6274">
        <w:rPr>
          <w:rFonts w:ascii="Arial" w:hAnsi="Arial" w:cs="Arial"/>
          <w:sz w:val="22"/>
          <w:szCs w:val="22"/>
        </w:rPr>
        <w:t xml:space="preserve"> Vladimír Masár.  Konštatoval, že  rada je uznášaniaschopná  a navrhol program zasadnutia:</w:t>
      </w:r>
    </w:p>
    <w:p w:rsidR="000F710C" w:rsidRPr="007C6274" w:rsidRDefault="000F710C" w:rsidP="000F710C">
      <w:pPr>
        <w:rPr>
          <w:rFonts w:ascii="Arial" w:hAnsi="Arial" w:cs="Arial"/>
          <w:b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Program:</w:t>
      </w:r>
    </w:p>
    <w:p w:rsidR="00F419B5" w:rsidRPr="007C6274" w:rsidRDefault="00F419B5" w:rsidP="000F710C">
      <w:pPr>
        <w:ind w:left="567"/>
        <w:rPr>
          <w:rFonts w:ascii="Arial" w:hAnsi="Arial" w:cs="Arial"/>
          <w:b/>
          <w:sz w:val="22"/>
          <w:szCs w:val="22"/>
        </w:rPr>
      </w:pPr>
    </w:p>
    <w:p w:rsidR="00F419B5" w:rsidRPr="007C6274" w:rsidRDefault="00F419B5" w:rsidP="000F710C">
      <w:pPr>
        <w:ind w:left="567"/>
        <w:rPr>
          <w:rFonts w:ascii="Arial" w:hAnsi="Arial" w:cs="Arial"/>
          <w:b/>
          <w:sz w:val="22"/>
          <w:szCs w:val="22"/>
        </w:rPr>
      </w:pPr>
    </w:p>
    <w:p w:rsidR="00F419B5" w:rsidRPr="007C6274" w:rsidRDefault="00F419B5" w:rsidP="00F419B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60"/>
        <w:textAlignment w:val="baseline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Hodnotenie plnenia  rozpočtu  TASR k 31.3.2015</w:t>
      </w:r>
    </w:p>
    <w:p w:rsidR="00F419B5" w:rsidRPr="007C6274" w:rsidRDefault="00F419B5" w:rsidP="00F419B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60"/>
        <w:textAlignment w:val="baseline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Vyhodnotenie pokrytia MS v</w:t>
      </w:r>
      <w:r w:rsidR="0088304C" w:rsidRPr="007C6274">
        <w:rPr>
          <w:rFonts w:ascii="Arial" w:hAnsi="Arial" w:cs="Arial"/>
          <w:b/>
          <w:sz w:val="22"/>
          <w:szCs w:val="22"/>
        </w:rPr>
        <w:t> </w:t>
      </w:r>
      <w:r w:rsidRPr="007C6274">
        <w:rPr>
          <w:rFonts w:ascii="Arial" w:hAnsi="Arial" w:cs="Arial"/>
          <w:b/>
          <w:sz w:val="22"/>
          <w:szCs w:val="22"/>
        </w:rPr>
        <w:t>hokeji</w:t>
      </w:r>
      <w:r w:rsidR="0088304C" w:rsidRPr="007C6274">
        <w:rPr>
          <w:rFonts w:ascii="Arial" w:hAnsi="Arial" w:cs="Arial"/>
          <w:b/>
          <w:sz w:val="22"/>
          <w:szCs w:val="22"/>
        </w:rPr>
        <w:t xml:space="preserve"> 2015</w:t>
      </w:r>
    </w:p>
    <w:p w:rsidR="00F419B5" w:rsidRPr="007C6274" w:rsidRDefault="00F419B5" w:rsidP="00F419B5">
      <w:pPr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 xml:space="preserve">          3.  Rôzne</w:t>
      </w:r>
    </w:p>
    <w:p w:rsidR="00F419B5" w:rsidRPr="007C6274" w:rsidRDefault="00F419B5" w:rsidP="00F419B5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F419B5" w:rsidRPr="007C6274" w:rsidRDefault="00F419B5" w:rsidP="000F710C">
      <w:pPr>
        <w:ind w:left="567"/>
        <w:rPr>
          <w:rFonts w:ascii="Arial" w:hAnsi="Arial" w:cs="Arial"/>
          <w:b/>
          <w:sz w:val="22"/>
          <w:szCs w:val="22"/>
        </w:rPr>
      </w:pPr>
    </w:p>
    <w:p w:rsidR="000F710C" w:rsidRPr="007C6274" w:rsidRDefault="000F710C" w:rsidP="000F710C">
      <w:pPr>
        <w:pStyle w:val="Odsekzoznamu1"/>
        <w:jc w:val="both"/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b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 xml:space="preserve">UZNESENIE č. </w:t>
      </w:r>
      <w:r w:rsidR="00A86FFF" w:rsidRPr="007C6274">
        <w:rPr>
          <w:rFonts w:ascii="Arial" w:hAnsi="Arial" w:cs="Arial"/>
          <w:b/>
          <w:sz w:val="22"/>
          <w:szCs w:val="22"/>
        </w:rPr>
        <w:t>14</w:t>
      </w:r>
      <w:r w:rsidRPr="007C6274">
        <w:rPr>
          <w:rFonts w:ascii="Arial" w:hAnsi="Arial" w:cs="Arial"/>
          <w:b/>
          <w:sz w:val="22"/>
          <w:szCs w:val="22"/>
        </w:rPr>
        <w:t>/2015:</w:t>
      </w:r>
    </w:p>
    <w:p w:rsidR="000F710C" w:rsidRPr="007C6274" w:rsidRDefault="000F710C" w:rsidP="000F710C">
      <w:pPr>
        <w:rPr>
          <w:rFonts w:ascii="Arial" w:hAnsi="Arial" w:cs="Arial"/>
          <w:b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Členovia rady schválili program zasadnutia: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Za : 5                       Proti: 0                    Zdržal sa: 0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Uznesenie bolo prijaté.</w:t>
      </w:r>
    </w:p>
    <w:p w:rsidR="00A86FFF" w:rsidRPr="007C6274" w:rsidRDefault="00A86FFF" w:rsidP="000F710C">
      <w:pPr>
        <w:ind w:left="567"/>
        <w:rPr>
          <w:rFonts w:ascii="Arial" w:hAnsi="Arial" w:cs="Arial"/>
          <w:b/>
          <w:sz w:val="22"/>
          <w:szCs w:val="22"/>
        </w:rPr>
      </w:pPr>
    </w:p>
    <w:p w:rsidR="00A86FFF" w:rsidRPr="007C6274" w:rsidRDefault="00A86FFF" w:rsidP="000F710C">
      <w:pPr>
        <w:ind w:left="567"/>
        <w:rPr>
          <w:rFonts w:ascii="Arial" w:hAnsi="Arial" w:cs="Arial"/>
          <w:b/>
          <w:sz w:val="22"/>
          <w:szCs w:val="22"/>
        </w:rPr>
      </w:pPr>
    </w:p>
    <w:p w:rsidR="00A86FFF" w:rsidRPr="007C6274" w:rsidRDefault="00A86FFF" w:rsidP="00A86FFF">
      <w:pPr>
        <w:overflowPunct w:val="0"/>
        <w:autoSpaceDE w:val="0"/>
        <w:autoSpaceDN w:val="0"/>
        <w:adjustRightInd w:val="0"/>
        <w:spacing w:after="160"/>
        <w:ind w:firstLine="567"/>
        <w:textAlignment w:val="baseline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1. Hodnotenie plnenia  rozpočtu  TASR k 31.3.2015</w:t>
      </w:r>
    </w:p>
    <w:p w:rsidR="00812378" w:rsidRPr="007C6274" w:rsidRDefault="00812378" w:rsidP="00812378">
      <w:pPr>
        <w:overflowPunct w:val="0"/>
        <w:autoSpaceDE w:val="0"/>
        <w:autoSpaceDN w:val="0"/>
        <w:adjustRightInd w:val="0"/>
        <w:spacing w:after="160"/>
        <w:ind w:firstLine="567"/>
        <w:textAlignment w:val="baseline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 Predseda  Správnej rady TASR požiadal generálneho riaditeľa, aby </w:t>
      </w:r>
      <w:proofErr w:type="spellStart"/>
      <w:r w:rsidRPr="007C6274">
        <w:rPr>
          <w:rFonts w:ascii="Arial" w:hAnsi="Arial" w:cs="Arial"/>
          <w:sz w:val="22"/>
          <w:szCs w:val="22"/>
        </w:rPr>
        <w:t>odprezentoval</w:t>
      </w:r>
      <w:proofErr w:type="spellEnd"/>
      <w:r w:rsidRPr="007C6274">
        <w:rPr>
          <w:rFonts w:ascii="Arial" w:hAnsi="Arial" w:cs="Arial"/>
          <w:sz w:val="22"/>
          <w:szCs w:val="22"/>
        </w:rPr>
        <w:t xml:space="preserve"> predložený materiál - Hodnotenie plnenia  rozpočtu  TASR k 31.3.2015.</w:t>
      </w:r>
    </w:p>
    <w:p w:rsidR="005D653E" w:rsidRPr="007C6274" w:rsidRDefault="000F710C" w:rsidP="005B0295">
      <w:pPr>
        <w:pStyle w:val="Default"/>
        <w:ind w:firstLine="567"/>
        <w:jc w:val="both"/>
        <w:rPr>
          <w:sz w:val="22"/>
          <w:szCs w:val="22"/>
        </w:rPr>
      </w:pPr>
      <w:r w:rsidRPr="007C6274">
        <w:rPr>
          <w:sz w:val="22"/>
          <w:szCs w:val="22"/>
        </w:rPr>
        <w:t xml:space="preserve"> </w:t>
      </w:r>
      <w:r w:rsidR="00A425B3" w:rsidRPr="007C6274">
        <w:rPr>
          <w:sz w:val="22"/>
          <w:szCs w:val="22"/>
        </w:rPr>
        <w:t>G</w:t>
      </w:r>
      <w:r w:rsidRPr="007C6274">
        <w:rPr>
          <w:sz w:val="22"/>
          <w:szCs w:val="22"/>
        </w:rPr>
        <w:t xml:space="preserve">enerálny riaditeľ  PhDr. Rezník </w:t>
      </w:r>
      <w:r w:rsidR="00A425B3" w:rsidRPr="007C6274">
        <w:rPr>
          <w:sz w:val="22"/>
          <w:szCs w:val="22"/>
        </w:rPr>
        <w:t xml:space="preserve"> predložil </w:t>
      </w:r>
      <w:r w:rsidR="005B0295" w:rsidRPr="007C6274">
        <w:rPr>
          <w:sz w:val="22"/>
          <w:szCs w:val="22"/>
        </w:rPr>
        <w:t xml:space="preserve"> členom rady </w:t>
      </w:r>
      <w:r w:rsidR="00A425B3" w:rsidRPr="007C6274">
        <w:rPr>
          <w:sz w:val="22"/>
          <w:szCs w:val="22"/>
        </w:rPr>
        <w:t>v tabuľkovej forme  plnenie rozpočtu príjmov a</w:t>
      </w:r>
      <w:r w:rsidR="005B0295" w:rsidRPr="007C6274">
        <w:rPr>
          <w:sz w:val="22"/>
          <w:szCs w:val="22"/>
        </w:rPr>
        <w:t> </w:t>
      </w:r>
      <w:r w:rsidR="00A425B3" w:rsidRPr="007C6274">
        <w:rPr>
          <w:sz w:val="22"/>
          <w:szCs w:val="22"/>
        </w:rPr>
        <w:t>výdavkov</w:t>
      </w:r>
      <w:r w:rsidR="005B0295" w:rsidRPr="007C6274">
        <w:rPr>
          <w:sz w:val="22"/>
          <w:szCs w:val="22"/>
        </w:rPr>
        <w:t xml:space="preserve"> k 31.3.2015.</w:t>
      </w:r>
      <w:r w:rsidR="00C74E05">
        <w:rPr>
          <w:sz w:val="22"/>
          <w:szCs w:val="22"/>
        </w:rPr>
        <w:t xml:space="preserve"> </w:t>
      </w:r>
      <w:r w:rsidR="005D653E" w:rsidRPr="007C6274">
        <w:rPr>
          <w:sz w:val="22"/>
          <w:szCs w:val="22"/>
        </w:rPr>
        <w:t xml:space="preserve">Z podrobnejšieho rozboru zložiek príjmovej časti rozpočtu vyplýva, že za I. štvrťrok sa TASR vo výške 21,17  % podarilo naplniť rozpočet v položke nedaňové príjmy, ktorej hlavnou zložkou sú administratívne a iné poplatky, v rámci  ktorej sa klasifikuje predaj spravodajských služieb. Príjem z druhej hlavnej  zložky príjmov TASR – z  bežných transferov dosiahol 27,79  % schváleného rozpočtu. </w:t>
      </w:r>
    </w:p>
    <w:p w:rsidR="005D653E" w:rsidRPr="007C6274" w:rsidRDefault="005D653E" w:rsidP="005D653E">
      <w:pPr>
        <w:ind w:right="-142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Čerpanie výdavkov spolu bolo k 31.3.2015 vykázané vo výške 22,93  % z ročného rozpočtu. Najvyšší percentuálny nárast je zaznamenaný v položke bežné transfery, v rámci ktorej bol klasifikovaný vyplatený príspevok neziskovej organizácii.  </w:t>
      </w:r>
    </w:p>
    <w:p w:rsidR="005D653E" w:rsidRPr="007C6274" w:rsidRDefault="005D653E" w:rsidP="005D653E">
      <w:pPr>
        <w:ind w:right="-142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Príjmy z projektu digitalizácie dosiahli 518 115 Eur. Preplatené výdavky súvisiace s týmto projektom  čiastku 485 802 Eur.</w:t>
      </w:r>
    </w:p>
    <w:p w:rsidR="005D653E" w:rsidRPr="007C6274" w:rsidRDefault="005D653E" w:rsidP="005D653E">
      <w:pPr>
        <w:ind w:right="-142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Týmito pohybmi dosiahla celková bilancia príjmov a výdavkov TASR 301 596 Eur.</w:t>
      </w:r>
    </w:p>
    <w:p w:rsidR="00FC1C22" w:rsidRPr="007C6274" w:rsidRDefault="00FC1C22" w:rsidP="00FC1C22">
      <w:pPr>
        <w:ind w:right="-142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Z hodnotenia aktív vyplýva, že nárast k 31.3.2015 bol zaznamenaný v položke softvér (čo je výsledkom nákupu a zaradenie softvéru na migráciu metadát v rámci projektu digitalizácie), </w:t>
      </w:r>
      <w:r w:rsidRPr="007C6274">
        <w:rPr>
          <w:rFonts w:ascii="Arial" w:hAnsi="Arial" w:cs="Arial"/>
          <w:sz w:val="22"/>
          <w:szCs w:val="22"/>
        </w:rPr>
        <w:lastRenderedPageBreak/>
        <w:t>v položke odberatelia (nárast pohľadávok voči odberateľom spravodajského servisu) v položke prevádzkové preddavky – (preddavky na nákup majetku a služby), dotácie a zúčtovanie so ŠR  (vykázaný stav predstavuje štátnym rozpočtom</w:t>
      </w:r>
      <w:r w:rsidR="00C74E05">
        <w:rPr>
          <w:rFonts w:ascii="Arial" w:hAnsi="Arial" w:cs="Arial"/>
          <w:sz w:val="22"/>
          <w:szCs w:val="22"/>
        </w:rPr>
        <w:t xml:space="preserve"> doteraz </w:t>
      </w:r>
      <w:r w:rsidRPr="007C6274">
        <w:rPr>
          <w:rFonts w:ascii="Arial" w:hAnsi="Arial" w:cs="Arial"/>
          <w:sz w:val="22"/>
          <w:szCs w:val="22"/>
        </w:rPr>
        <w:t xml:space="preserve">nepreplatené žiadosti o platbu z projektu digitalizácie) a finančné účty (nárast zostatku na účtoch k hodnotenému termínu). V položke stavby, samostatné hnuteľné veci  a ostatný dlhodobý majetok bol vykázaný pokles majetku z dôvodu odpisovania príslušného majetku. Klesol i stav zásob, ostatných pohľadávok a účtov časového rozlíšenia (náklady a príjmy budúcich období). </w:t>
      </w:r>
    </w:p>
    <w:p w:rsidR="00FC1C22" w:rsidRPr="007C6274" w:rsidRDefault="00FC1C22" w:rsidP="00FC1C22">
      <w:pPr>
        <w:ind w:right="-142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V pasívach klesli rezervy (z dôvodu ich použitia), daňové záväzky  (uhradenie zvýšenej DPH za mesiac december 2014 a uhradenie dane z príjmov PO za rok 2014) a výnosy budúcich období. Najvyšší nárast bol vykázaný v položke dodávatelia a nevyfakturované dodávky. Tento nárast v hlavnej miere predstavujú v lehote splatnosti nepreplatené faktúry za služby v rámci projektu digitalizácie, ktoré sú vzhľadom na ich výšku uhrádzané na základe </w:t>
      </w:r>
      <w:proofErr w:type="spellStart"/>
      <w:r w:rsidRPr="007C6274">
        <w:rPr>
          <w:rFonts w:ascii="Arial" w:hAnsi="Arial" w:cs="Arial"/>
          <w:sz w:val="22"/>
          <w:szCs w:val="22"/>
        </w:rPr>
        <w:t>predfinancovania</w:t>
      </w:r>
      <w:proofErr w:type="spellEnd"/>
      <w:r w:rsidRPr="007C6274">
        <w:rPr>
          <w:rFonts w:ascii="Arial" w:hAnsi="Arial" w:cs="Arial"/>
          <w:sz w:val="22"/>
          <w:szCs w:val="22"/>
        </w:rPr>
        <w:t xml:space="preserve"> až po poskytnutí finančných prostriedkov zo štátneho rozpočtu.</w:t>
      </w:r>
    </w:p>
    <w:p w:rsidR="00FC1C22" w:rsidRPr="007C6274" w:rsidRDefault="00FC1C22" w:rsidP="00FC1C22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FC1C22" w:rsidRPr="007C6274" w:rsidRDefault="004946C6" w:rsidP="00A12315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12315" w:rsidRPr="007C6274">
        <w:rPr>
          <w:rFonts w:ascii="Arial" w:hAnsi="Arial" w:cs="Arial"/>
          <w:sz w:val="22"/>
          <w:szCs w:val="22"/>
        </w:rPr>
        <w:t>Generálny riaditeľ v</w:t>
      </w:r>
      <w:r w:rsidR="00FC1C22" w:rsidRPr="007C6274">
        <w:rPr>
          <w:rFonts w:ascii="Arial" w:hAnsi="Arial" w:cs="Arial"/>
          <w:sz w:val="22"/>
          <w:szCs w:val="22"/>
        </w:rPr>
        <w:t> zmysle Opatrenia Ministerstva financií Slovenskej republiky č. MF/17616/2013-74 ,</w:t>
      </w:r>
      <w:r w:rsidR="00A12315" w:rsidRPr="007C6274">
        <w:rPr>
          <w:rFonts w:ascii="Arial" w:hAnsi="Arial" w:cs="Arial"/>
          <w:sz w:val="22"/>
          <w:szCs w:val="22"/>
        </w:rPr>
        <w:t xml:space="preserve"> predložil  členom rady  vývoj nákladov a výnosov za </w:t>
      </w:r>
      <w:proofErr w:type="spellStart"/>
      <w:r w:rsidR="00A12315" w:rsidRPr="007C6274">
        <w:rPr>
          <w:rFonts w:ascii="Arial" w:hAnsi="Arial" w:cs="Arial"/>
          <w:sz w:val="22"/>
          <w:szCs w:val="22"/>
        </w:rPr>
        <w:t>I.štvrťrok</w:t>
      </w:r>
      <w:proofErr w:type="spellEnd"/>
      <w:r w:rsidR="00A12315" w:rsidRPr="007C6274">
        <w:rPr>
          <w:rFonts w:ascii="Arial" w:hAnsi="Arial" w:cs="Arial"/>
          <w:sz w:val="22"/>
          <w:szCs w:val="22"/>
        </w:rPr>
        <w:t xml:space="preserve"> 2015  a ich porovnanie s I. štvrťrokom 2014.</w:t>
      </w:r>
      <w:r w:rsidR="00FC1C22" w:rsidRPr="007C6274">
        <w:rPr>
          <w:rFonts w:ascii="Arial" w:hAnsi="Arial" w:cs="Arial"/>
          <w:sz w:val="22"/>
          <w:szCs w:val="22"/>
        </w:rPr>
        <w:t xml:space="preserve"> </w:t>
      </w:r>
    </w:p>
    <w:p w:rsidR="00FC1C22" w:rsidRPr="007C6274" w:rsidRDefault="00FC1C22" w:rsidP="00FC1C2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C51F32" w:rsidRPr="007C6274" w:rsidRDefault="004946C6" w:rsidP="00C51F32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51F32" w:rsidRPr="007C6274">
        <w:rPr>
          <w:rFonts w:ascii="Arial" w:hAnsi="Arial" w:cs="Arial"/>
          <w:sz w:val="22"/>
          <w:szCs w:val="22"/>
        </w:rPr>
        <w:t xml:space="preserve">TASR za I. štvrťrok vykázala náklady v sume 2 173 674 Eur, výnosy v sume 2 444 357  Eur a hospodársky výsledok vo výške 270 683 Eur. Náklady aj výnosy boli ovplyvnené zaúčtovaním dokladov súvisiacich s projektom digitalizácie. </w:t>
      </w:r>
    </w:p>
    <w:p w:rsidR="00C51F32" w:rsidRPr="007C6274" w:rsidRDefault="00A12315" w:rsidP="00C51F32">
      <w:pPr>
        <w:ind w:right="-142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V závere prezentácie  generálny riaditeľ </w:t>
      </w:r>
      <w:proofErr w:type="spellStart"/>
      <w:r w:rsidRPr="007C6274">
        <w:rPr>
          <w:rFonts w:ascii="Arial" w:hAnsi="Arial" w:cs="Arial"/>
          <w:sz w:val="22"/>
          <w:szCs w:val="22"/>
        </w:rPr>
        <w:t>poznamenal,že</w:t>
      </w:r>
      <w:proofErr w:type="spellEnd"/>
      <w:r w:rsidRPr="007C6274">
        <w:rPr>
          <w:rFonts w:ascii="Arial" w:hAnsi="Arial" w:cs="Arial"/>
          <w:sz w:val="22"/>
          <w:szCs w:val="22"/>
        </w:rPr>
        <w:t xml:space="preserve"> predpokladaný vývoj nákladov a výnosov za rok 2015 bol spracovaný v</w:t>
      </w:r>
      <w:r w:rsidR="00C51F32" w:rsidRPr="007C6274">
        <w:rPr>
          <w:rFonts w:ascii="Arial" w:hAnsi="Arial" w:cs="Arial"/>
          <w:sz w:val="22"/>
          <w:szCs w:val="22"/>
        </w:rPr>
        <w:t xml:space="preserve">zhľadom na nepriaznivý vývoj hospodárenia za rok 2014 a s cieľom zabezpečiť pozitívny výsledok hospodárenia </w:t>
      </w:r>
      <w:r w:rsidRPr="007C6274">
        <w:rPr>
          <w:rFonts w:ascii="Arial" w:hAnsi="Arial" w:cs="Arial"/>
          <w:sz w:val="22"/>
          <w:szCs w:val="22"/>
        </w:rPr>
        <w:t>.</w:t>
      </w:r>
      <w:r w:rsidR="00C51F32" w:rsidRPr="007C6274">
        <w:rPr>
          <w:rFonts w:ascii="Arial" w:hAnsi="Arial" w:cs="Arial"/>
          <w:sz w:val="22"/>
          <w:szCs w:val="22"/>
        </w:rPr>
        <w:t xml:space="preserve"> Do uvedeného výhľadu boli zapracované náklady a výnosy, ktoré TASR očakáva.   Týmto očakávané náklady dosiahnu  výšku  5 822 468 Eur, výnosy výšku 5 898 488 Eur z čoho vyplýva, že  TASR  skončí hospodárenie za rok 2015 s predpokladaným ziskom 76 020  Eur.</w:t>
      </w:r>
      <w:r w:rsidRPr="007C6274">
        <w:rPr>
          <w:rFonts w:ascii="Arial" w:hAnsi="Arial" w:cs="Arial"/>
          <w:sz w:val="22"/>
          <w:szCs w:val="22"/>
        </w:rPr>
        <w:t xml:space="preserve"> Generálny riaditeľ zdôraznil, že finančný </w:t>
      </w:r>
      <w:r w:rsidR="00C51F32" w:rsidRPr="007C6274">
        <w:rPr>
          <w:rFonts w:ascii="Arial" w:hAnsi="Arial" w:cs="Arial"/>
          <w:sz w:val="22"/>
          <w:szCs w:val="22"/>
        </w:rPr>
        <w:t xml:space="preserve"> výhľad bude</w:t>
      </w:r>
      <w:r w:rsidRPr="007C6274">
        <w:rPr>
          <w:rFonts w:ascii="Arial" w:hAnsi="Arial" w:cs="Arial"/>
          <w:sz w:val="22"/>
          <w:szCs w:val="22"/>
        </w:rPr>
        <w:t xml:space="preserve"> prísne sledovaný  a </w:t>
      </w:r>
      <w:r w:rsidR="00C51F32" w:rsidRPr="007C6274">
        <w:rPr>
          <w:rFonts w:ascii="Arial" w:hAnsi="Arial" w:cs="Arial"/>
          <w:sz w:val="22"/>
          <w:szCs w:val="22"/>
        </w:rPr>
        <w:t xml:space="preserve"> mesačne aktualizovaný.</w:t>
      </w:r>
    </w:p>
    <w:p w:rsidR="00812378" w:rsidRPr="007C6274" w:rsidRDefault="00812378" w:rsidP="00812378">
      <w:pPr>
        <w:pStyle w:val="Default"/>
        <w:ind w:firstLine="567"/>
        <w:jc w:val="both"/>
        <w:rPr>
          <w:sz w:val="22"/>
          <w:szCs w:val="22"/>
        </w:rPr>
      </w:pPr>
    </w:p>
    <w:p w:rsidR="000F710C" w:rsidRPr="007C6274" w:rsidRDefault="000F710C" w:rsidP="000F710C">
      <w:pPr>
        <w:pStyle w:val="Default"/>
        <w:jc w:val="both"/>
        <w:rPr>
          <w:sz w:val="22"/>
          <w:szCs w:val="22"/>
        </w:rPr>
      </w:pPr>
    </w:p>
    <w:p w:rsidR="000F710C" w:rsidRPr="007C6274" w:rsidRDefault="000F710C" w:rsidP="000F710C">
      <w:pPr>
        <w:pStyle w:val="Default"/>
        <w:jc w:val="both"/>
        <w:rPr>
          <w:sz w:val="22"/>
          <w:szCs w:val="22"/>
        </w:rPr>
      </w:pPr>
      <w:r w:rsidRPr="007C6274">
        <w:rPr>
          <w:sz w:val="22"/>
          <w:szCs w:val="22"/>
        </w:rPr>
        <w:t xml:space="preserve">      Predseda  Správnej rady TASR </w:t>
      </w:r>
      <w:proofErr w:type="spellStart"/>
      <w:r w:rsidRPr="007C6274">
        <w:rPr>
          <w:sz w:val="22"/>
          <w:szCs w:val="22"/>
        </w:rPr>
        <w:t>V.Masár</w:t>
      </w:r>
      <w:proofErr w:type="spellEnd"/>
      <w:r w:rsidRPr="007C6274">
        <w:rPr>
          <w:sz w:val="22"/>
          <w:szCs w:val="22"/>
        </w:rPr>
        <w:t xml:space="preserve">  poďakoval  generálnemu riaditeľovi  a otvoril rozpravu.</w:t>
      </w:r>
    </w:p>
    <w:p w:rsidR="000F710C" w:rsidRPr="007C6274" w:rsidRDefault="000F710C" w:rsidP="000F710C">
      <w:pPr>
        <w:pStyle w:val="Default"/>
        <w:jc w:val="both"/>
        <w:rPr>
          <w:sz w:val="22"/>
          <w:szCs w:val="22"/>
        </w:rPr>
      </w:pPr>
    </w:p>
    <w:p w:rsidR="000F710C" w:rsidRPr="007C6274" w:rsidRDefault="000F710C" w:rsidP="000F710C">
      <w:pPr>
        <w:pStyle w:val="Default"/>
        <w:ind w:firstLine="284"/>
        <w:jc w:val="both"/>
        <w:rPr>
          <w:sz w:val="22"/>
          <w:szCs w:val="22"/>
        </w:rPr>
      </w:pPr>
      <w:r w:rsidRPr="007C6274">
        <w:rPr>
          <w:sz w:val="22"/>
          <w:szCs w:val="22"/>
        </w:rPr>
        <w:t>V rámci diskusie sa  členovia SR TASR  podrobne  zaujímali o</w:t>
      </w:r>
      <w:r w:rsidR="00A12315" w:rsidRPr="007C6274">
        <w:rPr>
          <w:sz w:val="22"/>
          <w:szCs w:val="22"/>
        </w:rPr>
        <w:t> jednotlivé účty rozpočtu. Predseda rady konštatoval, že rozpočet je  zostavený zodpovedne, reálne, nie sú v ňom  veľké odchý</w:t>
      </w:r>
      <w:r w:rsidR="00C74E05">
        <w:rPr>
          <w:sz w:val="22"/>
          <w:szCs w:val="22"/>
        </w:rPr>
        <w:t>l</w:t>
      </w:r>
      <w:r w:rsidR="00A12315" w:rsidRPr="007C6274">
        <w:rPr>
          <w:sz w:val="22"/>
          <w:szCs w:val="22"/>
        </w:rPr>
        <w:t>ky a čerpanie je optimálne.</w:t>
      </w:r>
      <w:r w:rsidR="00562255" w:rsidRPr="007C6274">
        <w:rPr>
          <w:sz w:val="22"/>
          <w:szCs w:val="22"/>
        </w:rPr>
        <w:t xml:space="preserve"> Ocenil, že sa podarilo  zinkasovať zdroje za digitalizáciu  a zdôraznil, že v tomto roku  treba vynaložiť maximálne úsilie na zníženie  kumulovanej stra</w:t>
      </w:r>
      <w:r w:rsidR="009C328F" w:rsidRPr="007C6274">
        <w:rPr>
          <w:sz w:val="22"/>
          <w:szCs w:val="22"/>
        </w:rPr>
        <w:t>t</w:t>
      </w:r>
      <w:r w:rsidR="00562255" w:rsidRPr="007C6274">
        <w:rPr>
          <w:sz w:val="22"/>
          <w:szCs w:val="22"/>
        </w:rPr>
        <w:t>y z predchádzajúcich rokov. Celkovo členovia  rady pozitívne zhodnotili čerpanie rozpočtu  k 31.3.2015.</w:t>
      </w:r>
      <w:r w:rsidRPr="007C6274">
        <w:rPr>
          <w:sz w:val="22"/>
          <w:szCs w:val="22"/>
        </w:rPr>
        <w:t xml:space="preserve"> </w:t>
      </w:r>
    </w:p>
    <w:p w:rsidR="000F710C" w:rsidRPr="007C6274" w:rsidRDefault="000F710C" w:rsidP="000F710C">
      <w:pPr>
        <w:pStyle w:val="Default"/>
        <w:ind w:firstLine="284"/>
        <w:jc w:val="both"/>
        <w:rPr>
          <w:sz w:val="22"/>
          <w:szCs w:val="22"/>
        </w:rPr>
      </w:pPr>
    </w:p>
    <w:p w:rsidR="009C328F" w:rsidRPr="007C6274" w:rsidRDefault="000F710C" w:rsidP="009C328F">
      <w:pPr>
        <w:ind w:left="284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Po ukončení rozpravy   predniesol predseda Správnej rady TASR návrh na</w:t>
      </w:r>
      <w:r w:rsidR="009C328F" w:rsidRPr="007C6274">
        <w:rPr>
          <w:rFonts w:ascii="Arial" w:hAnsi="Arial" w:cs="Arial"/>
          <w:sz w:val="22"/>
          <w:szCs w:val="22"/>
        </w:rPr>
        <w:t xml:space="preserve"> uznesenie.</w:t>
      </w:r>
    </w:p>
    <w:p w:rsidR="000F710C" w:rsidRPr="007C6274" w:rsidRDefault="000F710C" w:rsidP="009C328F">
      <w:pPr>
        <w:ind w:left="284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 </w:t>
      </w:r>
    </w:p>
    <w:p w:rsidR="000F710C" w:rsidRPr="007C6274" w:rsidRDefault="000F710C" w:rsidP="000F710C">
      <w:pPr>
        <w:ind w:left="567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 xml:space="preserve">           UZNESENIE č. 1</w:t>
      </w:r>
      <w:r w:rsidR="00686DE3" w:rsidRPr="007C6274">
        <w:rPr>
          <w:rFonts w:ascii="Arial" w:hAnsi="Arial" w:cs="Arial"/>
          <w:b/>
          <w:sz w:val="22"/>
          <w:szCs w:val="22"/>
        </w:rPr>
        <w:t>5</w:t>
      </w:r>
      <w:r w:rsidRPr="007C6274">
        <w:rPr>
          <w:rFonts w:ascii="Arial" w:hAnsi="Arial" w:cs="Arial"/>
          <w:b/>
          <w:sz w:val="22"/>
          <w:szCs w:val="22"/>
        </w:rPr>
        <w:t>/2015</w:t>
      </w:r>
    </w:p>
    <w:p w:rsidR="009C328F" w:rsidRPr="007C6274" w:rsidRDefault="009C328F" w:rsidP="000F710C">
      <w:pPr>
        <w:ind w:left="567"/>
        <w:rPr>
          <w:rFonts w:ascii="Arial" w:hAnsi="Arial" w:cs="Arial"/>
          <w:b/>
          <w:sz w:val="22"/>
          <w:szCs w:val="22"/>
        </w:rPr>
      </w:pPr>
    </w:p>
    <w:p w:rsidR="009C328F" w:rsidRPr="007C6274" w:rsidRDefault="009C328F" w:rsidP="000F710C">
      <w:pPr>
        <w:ind w:left="567"/>
        <w:rPr>
          <w:rFonts w:ascii="Arial" w:hAnsi="Arial" w:cs="Arial"/>
          <w:b/>
          <w:sz w:val="22"/>
          <w:szCs w:val="22"/>
        </w:rPr>
      </w:pPr>
    </w:p>
    <w:p w:rsidR="009C328F" w:rsidRPr="007C6274" w:rsidRDefault="009C328F" w:rsidP="009C328F">
      <w:pPr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Správna rada TASR  </w:t>
      </w:r>
      <w:r w:rsidRPr="007C6274">
        <w:rPr>
          <w:rFonts w:ascii="Arial" w:hAnsi="Arial" w:cs="Arial"/>
          <w:b/>
          <w:sz w:val="22"/>
          <w:szCs w:val="22"/>
        </w:rPr>
        <w:t xml:space="preserve">berie na vedomie  </w:t>
      </w:r>
      <w:r w:rsidRPr="007C6274">
        <w:rPr>
          <w:rFonts w:ascii="Arial" w:hAnsi="Arial" w:cs="Arial"/>
          <w:sz w:val="22"/>
          <w:szCs w:val="22"/>
        </w:rPr>
        <w:t>materiál-</w:t>
      </w:r>
      <w:r w:rsidRPr="007C6274">
        <w:rPr>
          <w:rFonts w:ascii="Arial" w:hAnsi="Arial" w:cs="Arial"/>
          <w:b/>
          <w:sz w:val="22"/>
          <w:szCs w:val="22"/>
        </w:rPr>
        <w:t xml:space="preserve"> Hodnotenie plnenia  rozpočtu  TASR k 31.3.2015 </w:t>
      </w:r>
      <w:r w:rsidRPr="007C6274">
        <w:rPr>
          <w:rFonts w:ascii="Arial" w:hAnsi="Arial" w:cs="Arial"/>
          <w:sz w:val="22"/>
          <w:szCs w:val="22"/>
        </w:rPr>
        <w:t>a pozitívne hodnotí zvrat oproti rovnakému ob</w:t>
      </w:r>
      <w:r w:rsidR="0026438B" w:rsidRPr="007C6274">
        <w:rPr>
          <w:rFonts w:ascii="Arial" w:hAnsi="Arial" w:cs="Arial"/>
          <w:sz w:val="22"/>
          <w:szCs w:val="22"/>
        </w:rPr>
        <w:t>d</w:t>
      </w:r>
      <w:r w:rsidRPr="007C6274">
        <w:rPr>
          <w:rFonts w:ascii="Arial" w:hAnsi="Arial" w:cs="Arial"/>
          <w:sz w:val="22"/>
          <w:szCs w:val="22"/>
        </w:rPr>
        <w:t xml:space="preserve">obiu </w:t>
      </w:r>
      <w:r w:rsidR="0026438B" w:rsidRPr="007C6274">
        <w:rPr>
          <w:rFonts w:ascii="Arial" w:hAnsi="Arial" w:cs="Arial"/>
          <w:sz w:val="22"/>
          <w:szCs w:val="22"/>
        </w:rPr>
        <w:t xml:space="preserve"> minulého roka.</w:t>
      </w:r>
    </w:p>
    <w:p w:rsidR="000F710C" w:rsidRPr="007C6274" w:rsidRDefault="000F710C" w:rsidP="000F71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Za : 5                       Proti: 0                    Zdržal sa: 0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Uznesenie bolo prijaté.</w:t>
      </w:r>
    </w:p>
    <w:p w:rsidR="000F710C" w:rsidRPr="007C6274" w:rsidRDefault="000F710C" w:rsidP="000F710C">
      <w:pPr>
        <w:ind w:left="-426"/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</w:p>
    <w:p w:rsidR="004228B0" w:rsidRPr="007C6274" w:rsidRDefault="004228B0" w:rsidP="004228B0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spacing w:after="160"/>
        <w:textAlignment w:val="baseline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lastRenderedPageBreak/>
        <w:t>Vyhodnotenie pokrytia MS v</w:t>
      </w:r>
      <w:r w:rsidR="0088304C" w:rsidRPr="007C6274">
        <w:rPr>
          <w:rFonts w:ascii="Arial" w:hAnsi="Arial" w:cs="Arial"/>
          <w:b/>
          <w:sz w:val="22"/>
          <w:szCs w:val="22"/>
        </w:rPr>
        <w:t> </w:t>
      </w:r>
      <w:r w:rsidRPr="007C6274">
        <w:rPr>
          <w:rFonts w:ascii="Arial" w:hAnsi="Arial" w:cs="Arial"/>
          <w:b/>
          <w:sz w:val="22"/>
          <w:szCs w:val="22"/>
        </w:rPr>
        <w:t>hokeji</w:t>
      </w:r>
      <w:r w:rsidR="0088304C" w:rsidRPr="007C6274">
        <w:rPr>
          <w:rFonts w:ascii="Arial" w:hAnsi="Arial" w:cs="Arial"/>
          <w:b/>
          <w:sz w:val="22"/>
          <w:szCs w:val="22"/>
        </w:rPr>
        <w:t xml:space="preserve"> 2015</w:t>
      </w:r>
    </w:p>
    <w:p w:rsidR="000F710C" w:rsidRPr="007C6274" w:rsidRDefault="004228B0" w:rsidP="004228B0">
      <w:pPr>
        <w:overflowPunct w:val="0"/>
        <w:autoSpaceDE w:val="0"/>
        <w:autoSpaceDN w:val="0"/>
        <w:adjustRightInd w:val="0"/>
        <w:spacing w:after="160"/>
        <w:ind w:firstLine="555"/>
        <w:textAlignment w:val="baseline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Predseda  Správnej rady TASR požiadal generálneho riaditeľa, aby  vyhodnotil spravodajské pokrytie MS v hokeji.</w:t>
      </w:r>
    </w:p>
    <w:p w:rsidR="003E214A" w:rsidRPr="007C6274" w:rsidRDefault="0088304C" w:rsidP="0088304C">
      <w:pPr>
        <w:overflowPunct w:val="0"/>
        <w:autoSpaceDE w:val="0"/>
        <w:autoSpaceDN w:val="0"/>
        <w:adjustRightInd w:val="0"/>
        <w:spacing w:after="160"/>
        <w:ind w:firstLine="555"/>
        <w:textAlignment w:val="baseline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Podľa generálneho riaditeľa  TA</w:t>
      </w:r>
      <w:r w:rsidR="003E214A" w:rsidRPr="007C6274">
        <w:rPr>
          <w:rFonts w:ascii="Arial" w:hAnsi="Arial" w:cs="Arial"/>
          <w:sz w:val="22"/>
          <w:szCs w:val="22"/>
        </w:rPr>
        <w:t xml:space="preserve">SR venovala spravodajskému krytiu Majstrovstiev sveta v ľadovom hokeji </w:t>
      </w:r>
      <w:r w:rsidR="007C6274" w:rsidRPr="007C6274">
        <w:rPr>
          <w:rFonts w:ascii="Arial" w:hAnsi="Arial" w:cs="Arial"/>
          <w:sz w:val="22"/>
          <w:szCs w:val="22"/>
        </w:rPr>
        <w:t>(MS)</w:t>
      </w:r>
      <w:r w:rsidR="003E214A" w:rsidRPr="007C6274">
        <w:rPr>
          <w:rFonts w:ascii="Arial" w:hAnsi="Arial" w:cs="Arial"/>
          <w:sz w:val="22"/>
          <w:szCs w:val="22"/>
        </w:rPr>
        <w:t xml:space="preserve"> v Českej republike náležitú pozornosť.</w:t>
      </w:r>
      <w:r w:rsidR="001F6570" w:rsidRPr="007C6274">
        <w:rPr>
          <w:rFonts w:ascii="Arial" w:hAnsi="Arial" w:cs="Arial"/>
          <w:sz w:val="22"/>
          <w:szCs w:val="22"/>
        </w:rPr>
        <w:t xml:space="preserve"> Zdôraznil, že s</w:t>
      </w:r>
      <w:r w:rsidR="003E214A" w:rsidRPr="007C6274">
        <w:rPr>
          <w:rFonts w:ascii="Arial" w:hAnsi="Arial" w:cs="Arial"/>
          <w:sz w:val="22"/>
          <w:szCs w:val="22"/>
        </w:rPr>
        <w:t xml:space="preserve">amotný priebeh MS </w:t>
      </w:r>
      <w:r w:rsidRPr="007C6274">
        <w:rPr>
          <w:rFonts w:ascii="Arial" w:hAnsi="Arial" w:cs="Arial"/>
          <w:sz w:val="22"/>
          <w:szCs w:val="22"/>
        </w:rPr>
        <w:t>bol</w:t>
      </w:r>
      <w:r w:rsidR="003E214A" w:rsidRPr="007C6274">
        <w:rPr>
          <w:rFonts w:ascii="Arial" w:hAnsi="Arial" w:cs="Arial"/>
          <w:sz w:val="22"/>
          <w:szCs w:val="22"/>
        </w:rPr>
        <w:t xml:space="preserve"> už len vyvrcholením práce redaktorov </w:t>
      </w:r>
      <w:r w:rsidR="00461E35" w:rsidRPr="007C6274">
        <w:rPr>
          <w:rFonts w:ascii="Arial" w:hAnsi="Arial" w:cs="Arial"/>
          <w:sz w:val="22"/>
          <w:szCs w:val="22"/>
        </w:rPr>
        <w:t>š</w:t>
      </w:r>
      <w:r w:rsidR="003E214A" w:rsidRPr="007C6274">
        <w:rPr>
          <w:rFonts w:ascii="Arial" w:hAnsi="Arial" w:cs="Arial"/>
          <w:sz w:val="22"/>
          <w:szCs w:val="22"/>
        </w:rPr>
        <w:t>portovej redakcie</w:t>
      </w:r>
      <w:r w:rsidR="00461E35" w:rsidRPr="007C6274">
        <w:rPr>
          <w:rFonts w:ascii="Arial" w:hAnsi="Arial" w:cs="Arial"/>
          <w:sz w:val="22"/>
          <w:szCs w:val="22"/>
        </w:rPr>
        <w:t xml:space="preserve"> </w:t>
      </w:r>
      <w:r w:rsidR="003E214A" w:rsidRPr="007C6274">
        <w:rPr>
          <w:rFonts w:ascii="Arial" w:hAnsi="Arial" w:cs="Arial"/>
          <w:sz w:val="22"/>
          <w:szCs w:val="22"/>
        </w:rPr>
        <w:t>a </w:t>
      </w:r>
      <w:r w:rsidR="00461E35" w:rsidRPr="007C6274">
        <w:rPr>
          <w:rFonts w:ascii="Arial" w:hAnsi="Arial" w:cs="Arial"/>
          <w:sz w:val="22"/>
          <w:szCs w:val="22"/>
        </w:rPr>
        <w:t>ob</w:t>
      </w:r>
      <w:r w:rsidR="003E214A" w:rsidRPr="007C6274">
        <w:rPr>
          <w:rFonts w:ascii="Arial" w:hAnsi="Arial" w:cs="Arial"/>
          <w:sz w:val="22"/>
          <w:szCs w:val="22"/>
        </w:rPr>
        <w:t xml:space="preserve">razovej redakcie </w:t>
      </w:r>
      <w:r w:rsidR="00461E35" w:rsidRPr="007C6274">
        <w:rPr>
          <w:rFonts w:ascii="Arial" w:hAnsi="Arial" w:cs="Arial"/>
          <w:sz w:val="22"/>
          <w:szCs w:val="22"/>
        </w:rPr>
        <w:t>.</w:t>
      </w:r>
      <w:r w:rsidR="003E214A" w:rsidRPr="007C6274">
        <w:rPr>
          <w:rFonts w:ascii="Arial" w:hAnsi="Arial" w:cs="Arial"/>
          <w:sz w:val="22"/>
          <w:szCs w:val="22"/>
        </w:rPr>
        <w:t xml:space="preserve"> Predchádza</w:t>
      </w:r>
      <w:r w:rsidRPr="007C6274">
        <w:rPr>
          <w:rFonts w:ascii="Arial" w:hAnsi="Arial" w:cs="Arial"/>
          <w:sz w:val="22"/>
          <w:szCs w:val="22"/>
        </w:rPr>
        <w:t>la</w:t>
      </w:r>
      <w:r w:rsidR="003E214A" w:rsidRPr="007C6274">
        <w:rPr>
          <w:rFonts w:ascii="Arial" w:hAnsi="Arial" w:cs="Arial"/>
          <w:sz w:val="22"/>
          <w:szCs w:val="22"/>
        </w:rPr>
        <w:t xml:space="preserve"> mu totiž takmer trištvrte ročná práca na mapovaní formovania reprezentačného tímu, sledovanie novembrových a decembrových (2014) prípravných turnajov až po finálnu fázu prípravy pred turnajom v ČR. Do dejiska „slovenskej“ skupiny na MS, do Ostravy, vyslala TASR dvoch redaktorov ŠR (Michal </w:t>
      </w:r>
      <w:proofErr w:type="spellStart"/>
      <w:r w:rsidR="003E214A" w:rsidRPr="007C6274">
        <w:rPr>
          <w:rFonts w:ascii="Arial" w:hAnsi="Arial" w:cs="Arial"/>
          <w:sz w:val="22"/>
          <w:szCs w:val="22"/>
        </w:rPr>
        <w:t>Tegza</w:t>
      </w:r>
      <w:proofErr w:type="spellEnd"/>
      <w:r w:rsidR="003E214A" w:rsidRPr="007C6274">
        <w:rPr>
          <w:rFonts w:ascii="Arial" w:hAnsi="Arial" w:cs="Arial"/>
          <w:sz w:val="22"/>
          <w:szCs w:val="22"/>
        </w:rPr>
        <w:t xml:space="preserve"> a Michal </w:t>
      </w:r>
      <w:proofErr w:type="spellStart"/>
      <w:r w:rsidR="003E214A" w:rsidRPr="007C6274">
        <w:rPr>
          <w:rFonts w:ascii="Arial" w:hAnsi="Arial" w:cs="Arial"/>
          <w:sz w:val="22"/>
          <w:szCs w:val="22"/>
        </w:rPr>
        <w:t>Juraška</w:t>
      </w:r>
      <w:proofErr w:type="spellEnd"/>
      <w:r w:rsidR="003E214A" w:rsidRPr="007C6274">
        <w:rPr>
          <w:rFonts w:ascii="Arial" w:hAnsi="Arial" w:cs="Arial"/>
          <w:sz w:val="22"/>
          <w:szCs w:val="22"/>
        </w:rPr>
        <w:t xml:space="preserve">) a jedného </w:t>
      </w:r>
      <w:proofErr w:type="spellStart"/>
      <w:r w:rsidR="003E214A" w:rsidRPr="007C6274">
        <w:rPr>
          <w:rFonts w:ascii="Arial" w:hAnsi="Arial" w:cs="Arial"/>
          <w:sz w:val="22"/>
          <w:szCs w:val="22"/>
        </w:rPr>
        <w:t>foto</w:t>
      </w:r>
      <w:proofErr w:type="spellEnd"/>
      <w:r w:rsidR="003E214A" w:rsidRPr="007C6274">
        <w:rPr>
          <w:rFonts w:ascii="Arial" w:hAnsi="Arial" w:cs="Arial"/>
          <w:sz w:val="22"/>
          <w:szCs w:val="22"/>
        </w:rPr>
        <w:t xml:space="preserve">/video reportéra OR Michala </w:t>
      </w:r>
      <w:proofErr w:type="spellStart"/>
      <w:r w:rsidR="003E214A" w:rsidRPr="007C6274">
        <w:rPr>
          <w:rFonts w:ascii="Arial" w:hAnsi="Arial" w:cs="Arial"/>
          <w:sz w:val="22"/>
          <w:szCs w:val="22"/>
        </w:rPr>
        <w:t>Svítoka</w:t>
      </w:r>
      <w:proofErr w:type="spellEnd"/>
      <w:r w:rsidR="003E214A" w:rsidRPr="007C6274">
        <w:rPr>
          <w:rFonts w:ascii="Arial" w:hAnsi="Arial" w:cs="Arial"/>
          <w:sz w:val="22"/>
          <w:szCs w:val="22"/>
        </w:rPr>
        <w:t xml:space="preserve">. </w:t>
      </w:r>
      <w:r w:rsidRPr="007C6274">
        <w:rPr>
          <w:rFonts w:ascii="Arial" w:hAnsi="Arial" w:cs="Arial"/>
          <w:sz w:val="22"/>
          <w:szCs w:val="22"/>
        </w:rPr>
        <w:t xml:space="preserve">Športová redakcia </w:t>
      </w:r>
      <w:r w:rsidR="003E214A" w:rsidRPr="007C6274">
        <w:rPr>
          <w:rFonts w:ascii="Arial" w:hAnsi="Arial" w:cs="Arial"/>
          <w:sz w:val="22"/>
          <w:szCs w:val="22"/>
        </w:rPr>
        <w:t>realizovala v priebehu deviatich týždňov (aj s prípravnými zrazmi) koncepčný “</w:t>
      </w:r>
      <w:proofErr w:type="spellStart"/>
      <w:r w:rsidR="003E214A" w:rsidRPr="007C6274">
        <w:rPr>
          <w:rFonts w:ascii="Arial" w:hAnsi="Arial" w:cs="Arial"/>
          <w:sz w:val="22"/>
          <w:szCs w:val="22"/>
        </w:rPr>
        <w:t>subsersvis</w:t>
      </w:r>
      <w:proofErr w:type="spellEnd"/>
      <w:r w:rsidR="003E214A" w:rsidRPr="007C6274">
        <w:rPr>
          <w:rFonts w:ascii="Arial" w:hAnsi="Arial" w:cs="Arial"/>
          <w:sz w:val="22"/>
          <w:szCs w:val="22"/>
        </w:rPr>
        <w:t xml:space="preserve">” pod špeciálnym </w:t>
      </w:r>
      <w:proofErr w:type="spellStart"/>
      <w:r w:rsidR="003E214A" w:rsidRPr="007C6274">
        <w:rPr>
          <w:rFonts w:ascii="Arial" w:hAnsi="Arial" w:cs="Arial"/>
          <w:sz w:val="22"/>
          <w:szCs w:val="22"/>
        </w:rPr>
        <w:t>kľúčovaním</w:t>
      </w:r>
      <w:proofErr w:type="spellEnd"/>
      <w:r w:rsidR="003E214A" w:rsidRPr="007C6274">
        <w:rPr>
          <w:rFonts w:ascii="Arial" w:hAnsi="Arial" w:cs="Arial"/>
          <w:sz w:val="22"/>
          <w:szCs w:val="22"/>
        </w:rPr>
        <w:t xml:space="preserve"> a titulkovaním. Hokej-MS15 vyprodukoval celkovo 903 slovných a zvukových </w:t>
      </w:r>
      <w:proofErr w:type="spellStart"/>
      <w:r w:rsidR="003E214A" w:rsidRPr="007C6274">
        <w:rPr>
          <w:rFonts w:ascii="Arial" w:hAnsi="Arial" w:cs="Arial"/>
          <w:sz w:val="22"/>
          <w:szCs w:val="22"/>
        </w:rPr>
        <w:t>výstupov</w:t>
      </w:r>
      <w:r w:rsidR="001F6570" w:rsidRPr="007C6274">
        <w:rPr>
          <w:rFonts w:ascii="Arial" w:hAnsi="Arial" w:cs="Arial"/>
          <w:sz w:val="22"/>
          <w:szCs w:val="22"/>
        </w:rPr>
        <w:t>.V</w:t>
      </w:r>
      <w:r w:rsidR="003E214A" w:rsidRPr="007C6274">
        <w:rPr>
          <w:rFonts w:ascii="Arial" w:hAnsi="Arial" w:cs="Arial"/>
          <w:sz w:val="22"/>
          <w:szCs w:val="22"/>
        </w:rPr>
        <w:t>rchol</w:t>
      </w:r>
      <w:r w:rsidR="00A425B3" w:rsidRPr="007C6274">
        <w:rPr>
          <w:rFonts w:ascii="Arial" w:hAnsi="Arial" w:cs="Arial"/>
          <w:sz w:val="22"/>
          <w:szCs w:val="22"/>
        </w:rPr>
        <w:t>om</w:t>
      </w:r>
      <w:proofErr w:type="spellEnd"/>
      <w:r w:rsidR="003E214A" w:rsidRPr="007C6274">
        <w:rPr>
          <w:rFonts w:ascii="Arial" w:hAnsi="Arial" w:cs="Arial"/>
          <w:sz w:val="22"/>
          <w:szCs w:val="22"/>
        </w:rPr>
        <w:t xml:space="preserve"> akcie a bonusom boli zaujímavé rozhovory s osobnosťami. </w:t>
      </w:r>
    </w:p>
    <w:p w:rsidR="0088304C" w:rsidRPr="007C6274" w:rsidRDefault="003E214A" w:rsidP="003E214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V Ostrave sa obaja vyslaní píšuci redaktori „chytili“ a za prvé tri dni poskytli pútavý prierez diania v slovenskej výprave. V bratislavskej centrále redakcia zabezpečovala všetko</w:t>
      </w:r>
      <w:r w:rsidR="0088304C" w:rsidRPr="007C6274">
        <w:rPr>
          <w:rFonts w:ascii="Arial" w:hAnsi="Arial" w:cs="Arial"/>
          <w:sz w:val="22"/>
          <w:szCs w:val="22"/>
        </w:rPr>
        <w:t xml:space="preserve"> ostatné</w:t>
      </w:r>
      <w:r w:rsidRPr="007C6274">
        <w:rPr>
          <w:rFonts w:ascii="Arial" w:hAnsi="Arial" w:cs="Arial"/>
          <w:sz w:val="22"/>
          <w:szCs w:val="22"/>
        </w:rPr>
        <w:t xml:space="preserve">. Toto spravodajstvo sa okamžite ujalo na webových portáloch a zabezpečilo tak publicitu počas celých vyše dvoch týždňov, lebo kvalita spravodajstva nepoľavila. </w:t>
      </w:r>
    </w:p>
    <w:p w:rsidR="003E214A" w:rsidRPr="007C6274" w:rsidRDefault="0088304C" w:rsidP="001F657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Generálny riaditeľ vyzdvihol , že</w:t>
      </w:r>
      <w:r w:rsidR="003E214A" w:rsidRPr="007C6274">
        <w:rPr>
          <w:rFonts w:ascii="Arial" w:hAnsi="Arial" w:cs="Arial"/>
          <w:sz w:val="22"/>
          <w:szCs w:val="22"/>
        </w:rPr>
        <w:t xml:space="preserve"> redakcia ponúkla odberateľom veľmi vyvážený servis</w:t>
      </w:r>
      <w:r w:rsidRPr="007C6274">
        <w:rPr>
          <w:rFonts w:ascii="Arial" w:hAnsi="Arial" w:cs="Arial"/>
          <w:sz w:val="22"/>
          <w:szCs w:val="22"/>
        </w:rPr>
        <w:t xml:space="preserve"> so </w:t>
      </w:r>
      <w:r w:rsidR="003E214A" w:rsidRPr="007C6274">
        <w:rPr>
          <w:rFonts w:ascii="Arial" w:hAnsi="Arial" w:cs="Arial"/>
          <w:sz w:val="22"/>
          <w:szCs w:val="22"/>
        </w:rPr>
        <w:t xml:space="preserve"> zaujímavos</w:t>
      </w:r>
      <w:r w:rsidRPr="007C6274">
        <w:rPr>
          <w:rFonts w:ascii="Arial" w:hAnsi="Arial" w:cs="Arial"/>
          <w:sz w:val="22"/>
          <w:szCs w:val="22"/>
        </w:rPr>
        <w:t xml:space="preserve">ťami, </w:t>
      </w:r>
      <w:r w:rsidR="003E214A" w:rsidRPr="007C6274">
        <w:rPr>
          <w:rFonts w:ascii="Arial" w:hAnsi="Arial" w:cs="Arial"/>
          <w:sz w:val="22"/>
          <w:szCs w:val="22"/>
        </w:rPr>
        <w:t>štatist</w:t>
      </w:r>
      <w:r w:rsidRPr="007C6274">
        <w:rPr>
          <w:rFonts w:ascii="Arial" w:hAnsi="Arial" w:cs="Arial"/>
          <w:sz w:val="22"/>
          <w:szCs w:val="22"/>
        </w:rPr>
        <w:t xml:space="preserve">ikami </w:t>
      </w:r>
      <w:r w:rsidR="003E214A" w:rsidRPr="007C6274">
        <w:rPr>
          <w:rFonts w:ascii="Arial" w:hAnsi="Arial" w:cs="Arial"/>
          <w:sz w:val="22"/>
          <w:szCs w:val="22"/>
        </w:rPr>
        <w:t xml:space="preserve"> plus inšpiratívne živé materiály priamo z dejiska. </w:t>
      </w:r>
      <w:proofErr w:type="spellStart"/>
      <w:r w:rsidR="003E214A" w:rsidRPr="007C6274">
        <w:rPr>
          <w:rFonts w:ascii="Arial" w:hAnsi="Arial" w:cs="Arial"/>
          <w:sz w:val="22"/>
          <w:szCs w:val="22"/>
        </w:rPr>
        <w:t>Pochopiteľne,</w:t>
      </w:r>
      <w:r w:rsidRPr="007C6274">
        <w:rPr>
          <w:rFonts w:ascii="Arial" w:hAnsi="Arial" w:cs="Arial"/>
          <w:sz w:val="22"/>
          <w:szCs w:val="22"/>
        </w:rPr>
        <w:t>že</w:t>
      </w:r>
      <w:proofErr w:type="spellEnd"/>
      <w:r w:rsidRPr="007C6274">
        <w:rPr>
          <w:rFonts w:ascii="Arial" w:hAnsi="Arial" w:cs="Arial"/>
          <w:sz w:val="22"/>
          <w:szCs w:val="22"/>
        </w:rPr>
        <w:t xml:space="preserve"> </w:t>
      </w:r>
      <w:r w:rsidR="003E214A" w:rsidRPr="007C6274">
        <w:rPr>
          <w:rFonts w:ascii="Arial" w:hAnsi="Arial" w:cs="Arial"/>
          <w:sz w:val="22"/>
          <w:szCs w:val="22"/>
        </w:rPr>
        <w:t xml:space="preserve">TASR sledovala pozorne aj dianie na MS po vypadnutí SR. </w:t>
      </w:r>
      <w:r w:rsidR="0034379D" w:rsidRPr="007C6274">
        <w:rPr>
          <w:rFonts w:ascii="Arial" w:hAnsi="Arial" w:cs="Arial"/>
          <w:sz w:val="22"/>
          <w:szCs w:val="22"/>
        </w:rPr>
        <w:t>Na záver</w:t>
      </w:r>
    </w:p>
    <w:p w:rsidR="003E214A" w:rsidRPr="007C6274" w:rsidRDefault="003E214A" w:rsidP="003E214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Pr="007C6274">
        <w:rPr>
          <w:rFonts w:ascii="Arial" w:hAnsi="Arial" w:cs="Arial"/>
          <w:sz w:val="22"/>
          <w:szCs w:val="22"/>
        </w:rPr>
        <w:t>Svítok</w:t>
      </w:r>
      <w:proofErr w:type="spellEnd"/>
      <w:r w:rsidR="0088304C" w:rsidRPr="007C6274">
        <w:rPr>
          <w:rFonts w:ascii="Arial" w:hAnsi="Arial" w:cs="Arial"/>
          <w:sz w:val="22"/>
          <w:szCs w:val="22"/>
        </w:rPr>
        <w:t xml:space="preserve"> z obrazovej redakcie </w:t>
      </w:r>
      <w:r w:rsidRPr="007C6274">
        <w:rPr>
          <w:rFonts w:ascii="Arial" w:hAnsi="Arial" w:cs="Arial"/>
          <w:sz w:val="22"/>
          <w:szCs w:val="22"/>
        </w:rPr>
        <w:t xml:space="preserve"> kvalitne pokryl všetky stretnutia reprezentácie SR a zápas Nórsko-Bielorusko. Reportáže, ktoré poslal boli na veľmi dobrej úrovni s mnohými výnimočnými zábermi predovšetkým z hry. Každá reportáž zo zápasu obsahovala aj neodmysliteľné fotky zo striedačky, hľadiska, čestnej lóže a externé zábery slovenských fanúšikov pred hokejovou arénou.  </w:t>
      </w:r>
    </w:p>
    <w:p w:rsidR="003E214A" w:rsidRPr="007C6274" w:rsidRDefault="003E214A" w:rsidP="003E214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Fotoreportáže aj vďaka rýchlosti vydania mali okamžitú a úctyhodnú publicitu na weboch a samozrejme aj v tlači a to napriek tomu, že každá redakcia mala v Ostrave vyslaných vlastných fotoreportérov. Michal </w:t>
      </w:r>
      <w:proofErr w:type="spellStart"/>
      <w:r w:rsidRPr="007C6274">
        <w:rPr>
          <w:rFonts w:ascii="Arial" w:hAnsi="Arial" w:cs="Arial"/>
          <w:sz w:val="22"/>
          <w:szCs w:val="22"/>
        </w:rPr>
        <w:t>Svítok</w:t>
      </w:r>
      <w:proofErr w:type="spellEnd"/>
      <w:r w:rsidRPr="007C6274">
        <w:rPr>
          <w:rFonts w:ascii="Arial" w:hAnsi="Arial" w:cs="Arial"/>
          <w:sz w:val="22"/>
          <w:szCs w:val="22"/>
        </w:rPr>
        <w:t xml:space="preserve"> vydal z Ostravy spolu 405 fotografií a 4 videá. Vydávajúci vydali z AP 332 fotografií z ostatných zápasov. Z prípravy na MS, tlačových besied a zrazov vydala redakcia 184 fotografií a takmer 30 videozáznamov.</w:t>
      </w:r>
    </w:p>
    <w:p w:rsidR="003E214A" w:rsidRPr="007C6274" w:rsidRDefault="003E214A" w:rsidP="003E214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Keďže sa po MS skončil kontrakt reprezentačného trénera Vladimíra </w:t>
      </w:r>
      <w:proofErr w:type="spellStart"/>
      <w:r w:rsidRPr="007C6274">
        <w:rPr>
          <w:rFonts w:ascii="Arial" w:hAnsi="Arial" w:cs="Arial"/>
          <w:sz w:val="22"/>
          <w:szCs w:val="22"/>
        </w:rPr>
        <w:t>Vůjtka</w:t>
      </w:r>
      <w:proofErr w:type="spellEnd"/>
      <w:r w:rsidRPr="007C6274">
        <w:rPr>
          <w:rFonts w:ascii="Arial" w:hAnsi="Arial" w:cs="Arial"/>
          <w:sz w:val="22"/>
          <w:szCs w:val="22"/>
        </w:rPr>
        <w:t>, príslušné redakcie TASR budú pozorne sledovať, kto sa stane jeho nástupcom. Zrejme sa tak stane až po júnových voľbách do VV SZĽH, z ktorého vzíde nové vedenie slovenského hokeja. V tejto súvislosti TASR zaznamenala aj iniciatívu bývalých slovenských reprezentantov podieľať sa na riadení tohto športu.</w:t>
      </w:r>
    </w:p>
    <w:p w:rsidR="0034379D" w:rsidRPr="007C6274" w:rsidRDefault="0034379D" w:rsidP="003E214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4379D" w:rsidRPr="007C6274" w:rsidRDefault="0034379D" w:rsidP="003E214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Predseda správnej rady sa poďakoval generálnemu riadite</w:t>
      </w:r>
      <w:r w:rsidR="002E397D" w:rsidRPr="007C6274">
        <w:rPr>
          <w:rFonts w:ascii="Arial" w:hAnsi="Arial" w:cs="Arial"/>
          <w:sz w:val="22"/>
          <w:szCs w:val="22"/>
        </w:rPr>
        <w:t>ľ</w:t>
      </w:r>
      <w:r w:rsidRPr="007C6274">
        <w:rPr>
          <w:rFonts w:ascii="Arial" w:hAnsi="Arial" w:cs="Arial"/>
          <w:sz w:val="22"/>
          <w:szCs w:val="22"/>
        </w:rPr>
        <w:t>ovi a otvoril rozpravu.</w:t>
      </w:r>
    </w:p>
    <w:p w:rsidR="0034379D" w:rsidRPr="007C6274" w:rsidRDefault="0034379D" w:rsidP="003E214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4379D" w:rsidRPr="007C6274" w:rsidRDefault="0034379D" w:rsidP="003E214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Členovia rady v rámci diskusie  ocenili profesionalitu vyslaných redaktorov na MS v </w:t>
      </w:r>
      <w:r w:rsidR="002E397D" w:rsidRPr="007C6274">
        <w:rPr>
          <w:rFonts w:ascii="Arial" w:hAnsi="Arial" w:cs="Arial"/>
          <w:sz w:val="22"/>
          <w:szCs w:val="22"/>
        </w:rPr>
        <w:t>h</w:t>
      </w:r>
      <w:r w:rsidRPr="007C6274">
        <w:rPr>
          <w:rFonts w:ascii="Arial" w:hAnsi="Arial" w:cs="Arial"/>
          <w:sz w:val="22"/>
          <w:szCs w:val="22"/>
        </w:rPr>
        <w:t xml:space="preserve">okeji. Predseda rady navrhol uznesenie.  </w:t>
      </w:r>
    </w:p>
    <w:p w:rsidR="003E214A" w:rsidRPr="007C6274" w:rsidRDefault="003E214A" w:rsidP="003E214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571EA" w:rsidRPr="007C6274" w:rsidRDefault="003571EA" w:rsidP="003571EA">
      <w:pPr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UZNESENIE č.16/2014:</w:t>
      </w:r>
    </w:p>
    <w:p w:rsidR="003571EA" w:rsidRPr="007C6274" w:rsidRDefault="003571EA" w:rsidP="003571EA">
      <w:pPr>
        <w:rPr>
          <w:rFonts w:ascii="Arial" w:hAnsi="Arial" w:cs="Arial"/>
          <w:b/>
          <w:sz w:val="22"/>
          <w:szCs w:val="22"/>
        </w:rPr>
      </w:pPr>
    </w:p>
    <w:p w:rsidR="003571EA" w:rsidRPr="007C6274" w:rsidRDefault="003571EA" w:rsidP="00A425B3">
      <w:pPr>
        <w:overflowPunct w:val="0"/>
        <w:autoSpaceDE w:val="0"/>
        <w:autoSpaceDN w:val="0"/>
        <w:adjustRightInd w:val="0"/>
        <w:spacing w:after="160"/>
        <w:textAlignment w:val="baseline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Správna rada TASR  </w:t>
      </w:r>
      <w:r w:rsidRPr="007C6274">
        <w:rPr>
          <w:rFonts w:ascii="Arial" w:hAnsi="Arial" w:cs="Arial"/>
          <w:b/>
          <w:sz w:val="22"/>
          <w:szCs w:val="22"/>
        </w:rPr>
        <w:t xml:space="preserve">berie na vedomie  </w:t>
      </w:r>
      <w:r w:rsidRPr="007C6274">
        <w:rPr>
          <w:rFonts w:ascii="Arial" w:hAnsi="Arial" w:cs="Arial"/>
          <w:sz w:val="22"/>
          <w:szCs w:val="22"/>
        </w:rPr>
        <w:t>materiál</w:t>
      </w:r>
      <w:r w:rsidRPr="007C6274">
        <w:rPr>
          <w:rFonts w:ascii="Arial" w:hAnsi="Arial" w:cs="Arial"/>
          <w:b/>
          <w:sz w:val="22"/>
          <w:szCs w:val="22"/>
        </w:rPr>
        <w:t xml:space="preserve"> Vyhodnotenie pokrytia MS v hokeji 2015</w:t>
      </w:r>
      <w:r w:rsidR="007C6274" w:rsidRPr="007C6274">
        <w:rPr>
          <w:rFonts w:ascii="Arial" w:hAnsi="Arial" w:cs="Arial"/>
          <w:b/>
          <w:sz w:val="22"/>
          <w:szCs w:val="22"/>
        </w:rPr>
        <w:t>.</w:t>
      </w:r>
    </w:p>
    <w:p w:rsidR="003571EA" w:rsidRPr="007C6274" w:rsidRDefault="003571EA" w:rsidP="003571EA">
      <w:pPr>
        <w:rPr>
          <w:rFonts w:ascii="Arial" w:hAnsi="Arial" w:cs="Arial"/>
          <w:b/>
          <w:sz w:val="22"/>
          <w:szCs w:val="22"/>
        </w:rPr>
      </w:pPr>
    </w:p>
    <w:p w:rsidR="003571EA" w:rsidRPr="007C6274" w:rsidRDefault="003571EA" w:rsidP="003571EA">
      <w:pPr>
        <w:pStyle w:val="Zkladntext"/>
        <w:rPr>
          <w:szCs w:val="22"/>
        </w:rPr>
      </w:pPr>
    </w:p>
    <w:p w:rsidR="003571EA" w:rsidRPr="007C6274" w:rsidRDefault="003571EA" w:rsidP="003571EA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3571EA" w:rsidRPr="007C6274" w:rsidRDefault="003571EA" w:rsidP="003571EA">
      <w:pPr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Za : 5                       Proti: 0                    Zdržal sa: 0</w:t>
      </w:r>
    </w:p>
    <w:p w:rsidR="003571EA" w:rsidRPr="007C6274" w:rsidRDefault="003571EA" w:rsidP="003571EA">
      <w:pPr>
        <w:rPr>
          <w:rFonts w:ascii="Arial" w:hAnsi="Arial" w:cs="Arial"/>
          <w:sz w:val="22"/>
          <w:szCs w:val="22"/>
        </w:rPr>
      </w:pPr>
    </w:p>
    <w:p w:rsidR="003571EA" w:rsidRPr="007C6274" w:rsidRDefault="003571EA" w:rsidP="003571EA">
      <w:pPr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Uznesenie bolo prijaté.</w:t>
      </w:r>
    </w:p>
    <w:p w:rsidR="003571EA" w:rsidRPr="007C6274" w:rsidRDefault="003571EA" w:rsidP="003571EA">
      <w:pPr>
        <w:rPr>
          <w:rFonts w:ascii="Arial" w:hAnsi="Arial" w:cs="Arial"/>
          <w:b/>
          <w:sz w:val="22"/>
          <w:szCs w:val="22"/>
        </w:rPr>
      </w:pPr>
    </w:p>
    <w:p w:rsidR="003E214A" w:rsidRPr="007C6274" w:rsidRDefault="003E214A" w:rsidP="003E214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F710C" w:rsidRPr="007C6274" w:rsidRDefault="003E214A" w:rsidP="003571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ab/>
      </w:r>
    </w:p>
    <w:p w:rsidR="000F710C" w:rsidRPr="007C6274" w:rsidRDefault="00A425B3" w:rsidP="00A425B3">
      <w:pPr>
        <w:pStyle w:val="Odsekzoznamu1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 xml:space="preserve">Š. </w:t>
      </w:r>
      <w:r w:rsidR="000F710C" w:rsidRPr="007C6274">
        <w:rPr>
          <w:rFonts w:ascii="Arial" w:hAnsi="Arial" w:cs="Arial"/>
          <w:b/>
          <w:sz w:val="22"/>
          <w:szCs w:val="22"/>
        </w:rPr>
        <w:t>Rôzne</w:t>
      </w:r>
    </w:p>
    <w:p w:rsidR="000F710C" w:rsidRPr="007C6274" w:rsidRDefault="000F710C" w:rsidP="000F710C">
      <w:pPr>
        <w:pStyle w:val="Odsekzoznamu1"/>
        <w:ind w:left="1260"/>
        <w:rPr>
          <w:rFonts w:ascii="Arial" w:hAnsi="Arial" w:cs="Arial"/>
          <w:b/>
          <w:sz w:val="22"/>
          <w:szCs w:val="22"/>
        </w:rPr>
      </w:pPr>
    </w:p>
    <w:p w:rsidR="000F710C" w:rsidRPr="007C6274" w:rsidRDefault="000F710C" w:rsidP="003571EA">
      <w:pPr>
        <w:pStyle w:val="Odsekzoznamu1"/>
        <w:ind w:left="0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Generálny riaditeľ informoval členov rady</w:t>
      </w:r>
      <w:r w:rsidR="003571EA" w:rsidRPr="007C6274">
        <w:rPr>
          <w:rFonts w:ascii="Arial" w:hAnsi="Arial" w:cs="Arial"/>
          <w:sz w:val="22"/>
          <w:szCs w:val="22"/>
        </w:rPr>
        <w:t xml:space="preserve"> o sťahovaní agentúry. Komplexný materiál predloží na ďalšie rokovanie </w:t>
      </w:r>
      <w:r w:rsidR="007C6274" w:rsidRPr="007C6274">
        <w:rPr>
          <w:rFonts w:ascii="Arial" w:hAnsi="Arial" w:cs="Arial"/>
          <w:sz w:val="22"/>
          <w:szCs w:val="22"/>
        </w:rPr>
        <w:t>.</w:t>
      </w:r>
      <w:r w:rsidR="003571EA" w:rsidRPr="007C6274">
        <w:rPr>
          <w:rFonts w:ascii="Arial" w:hAnsi="Arial" w:cs="Arial"/>
          <w:sz w:val="22"/>
          <w:szCs w:val="22"/>
        </w:rPr>
        <w:t xml:space="preserve"> Predseda správnej rady </w:t>
      </w:r>
      <w:r w:rsidR="002E397D" w:rsidRPr="007C6274">
        <w:rPr>
          <w:rFonts w:ascii="Arial" w:hAnsi="Arial" w:cs="Arial"/>
          <w:sz w:val="22"/>
          <w:szCs w:val="22"/>
        </w:rPr>
        <w:t xml:space="preserve"> Vladimír Masár </w:t>
      </w:r>
      <w:r w:rsidR="003571EA" w:rsidRPr="007C6274">
        <w:rPr>
          <w:rFonts w:ascii="Arial" w:hAnsi="Arial" w:cs="Arial"/>
          <w:sz w:val="22"/>
          <w:szCs w:val="22"/>
        </w:rPr>
        <w:t xml:space="preserve"> poznamenal, že vzhľadom na technológie treba hľadať nie</w:t>
      </w:r>
      <w:r w:rsidR="002E397D" w:rsidRPr="007C6274">
        <w:rPr>
          <w:rFonts w:ascii="Arial" w:hAnsi="Arial" w:cs="Arial"/>
          <w:sz w:val="22"/>
          <w:szCs w:val="22"/>
        </w:rPr>
        <w:t>č</w:t>
      </w:r>
      <w:r w:rsidR="003571EA" w:rsidRPr="007C6274">
        <w:rPr>
          <w:rFonts w:ascii="Arial" w:hAnsi="Arial" w:cs="Arial"/>
          <w:sz w:val="22"/>
          <w:szCs w:val="22"/>
        </w:rPr>
        <w:t>o stabilné a  finančne čo naj</w:t>
      </w:r>
      <w:r w:rsidR="00C74E05">
        <w:rPr>
          <w:rFonts w:ascii="Arial" w:hAnsi="Arial" w:cs="Arial"/>
          <w:sz w:val="22"/>
          <w:szCs w:val="22"/>
        </w:rPr>
        <w:t>efektív</w:t>
      </w:r>
      <w:bookmarkStart w:id="0" w:name="_GoBack"/>
      <w:bookmarkEnd w:id="0"/>
      <w:r w:rsidR="003571EA" w:rsidRPr="007C6274">
        <w:rPr>
          <w:rFonts w:ascii="Arial" w:hAnsi="Arial" w:cs="Arial"/>
          <w:sz w:val="22"/>
          <w:szCs w:val="22"/>
        </w:rPr>
        <w:t>nejšie</w:t>
      </w:r>
      <w:r w:rsidR="002E397D" w:rsidRPr="007C6274">
        <w:rPr>
          <w:rFonts w:ascii="Arial" w:hAnsi="Arial" w:cs="Arial"/>
          <w:sz w:val="22"/>
          <w:szCs w:val="22"/>
        </w:rPr>
        <w:t>.</w:t>
      </w:r>
      <w:r w:rsidR="003571EA" w:rsidRPr="007C6274">
        <w:rPr>
          <w:rFonts w:ascii="Arial" w:hAnsi="Arial" w:cs="Arial"/>
          <w:sz w:val="22"/>
          <w:szCs w:val="22"/>
        </w:rPr>
        <w:t xml:space="preserve"> </w:t>
      </w:r>
    </w:p>
    <w:p w:rsidR="007C6274" w:rsidRPr="007C6274" w:rsidRDefault="007C6274" w:rsidP="003571EA">
      <w:pPr>
        <w:pStyle w:val="Odsekzoznamu1"/>
        <w:ind w:left="0"/>
        <w:rPr>
          <w:rFonts w:ascii="Arial" w:hAnsi="Arial" w:cs="Arial"/>
          <w:sz w:val="22"/>
          <w:szCs w:val="22"/>
        </w:rPr>
      </w:pPr>
    </w:p>
    <w:p w:rsidR="007C6274" w:rsidRPr="007C6274" w:rsidRDefault="007C6274" w:rsidP="003571EA">
      <w:pPr>
        <w:pStyle w:val="Odsekzoznamu1"/>
        <w:ind w:left="0"/>
        <w:rPr>
          <w:rFonts w:ascii="Arial" w:hAnsi="Arial" w:cs="Arial"/>
          <w:sz w:val="22"/>
          <w:szCs w:val="22"/>
        </w:rPr>
      </w:pPr>
    </w:p>
    <w:p w:rsidR="007C6274" w:rsidRPr="007C6274" w:rsidRDefault="007C6274" w:rsidP="003571EA">
      <w:pPr>
        <w:pStyle w:val="Odsekzoznamu1"/>
        <w:ind w:left="0"/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Členovia  správnej rady sa dohodli na termíne ďalšieho zasadnutia </w:t>
      </w:r>
      <w:r w:rsidR="00812378" w:rsidRPr="007C6274">
        <w:rPr>
          <w:rFonts w:ascii="Arial" w:hAnsi="Arial" w:cs="Arial"/>
          <w:sz w:val="22"/>
          <w:szCs w:val="22"/>
        </w:rPr>
        <w:t xml:space="preserve"> 30.6</w:t>
      </w:r>
      <w:r w:rsidRPr="007C6274">
        <w:rPr>
          <w:rFonts w:ascii="Arial" w:hAnsi="Arial" w:cs="Arial"/>
          <w:sz w:val="22"/>
          <w:szCs w:val="22"/>
        </w:rPr>
        <w:t xml:space="preserve">.2015 (utorok)  o 15,00 h. 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Bratislava 2</w:t>
      </w:r>
      <w:r w:rsidR="00812378" w:rsidRPr="007C6274">
        <w:rPr>
          <w:rFonts w:ascii="Arial" w:hAnsi="Arial" w:cs="Arial"/>
          <w:sz w:val="22"/>
          <w:szCs w:val="22"/>
        </w:rPr>
        <w:t>6</w:t>
      </w:r>
      <w:r w:rsidRPr="007C6274">
        <w:rPr>
          <w:rFonts w:ascii="Arial" w:hAnsi="Arial" w:cs="Arial"/>
          <w:sz w:val="22"/>
          <w:szCs w:val="22"/>
        </w:rPr>
        <w:t xml:space="preserve">. </w:t>
      </w:r>
      <w:r w:rsidR="00812378" w:rsidRPr="007C6274">
        <w:rPr>
          <w:rFonts w:ascii="Arial" w:hAnsi="Arial" w:cs="Arial"/>
          <w:sz w:val="22"/>
          <w:szCs w:val="22"/>
        </w:rPr>
        <w:t>5</w:t>
      </w:r>
      <w:r w:rsidRPr="007C6274">
        <w:rPr>
          <w:rFonts w:ascii="Arial" w:hAnsi="Arial" w:cs="Arial"/>
          <w:sz w:val="22"/>
          <w:szCs w:val="22"/>
        </w:rPr>
        <w:t>. 2015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Zapísal: V. Masár  v. r.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Predseda  správnej rady TASR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622D88" w:rsidRPr="007C6274" w:rsidRDefault="00622D88">
      <w:pPr>
        <w:rPr>
          <w:rFonts w:ascii="Arial" w:hAnsi="Arial" w:cs="Arial"/>
          <w:sz w:val="22"/>
          <w:szCs w:val="22"/>
        </w:rPr>
      </w:pPr>
    </w:p>
    <w:sectPr w:rsidR="00622D88" w:rsidRPr="007C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E3081"/>
    <w:multiLevelType w:val="hybridMultilevel"/>
    <w:tmpl w:val="15DE232E"/>
    <w:lvl w:ilvl="0" w:tplc="13F2722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7804621"/>
    <w:multiLevelType w:val="hybridMultilevel"/>
    <w:tmpl w:val="C4DCB760"/>
    <w:lvl w:ilvl="0" w:tplc="766A4E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7E27D43"/>
    <w:multiLevelType w:val="hybridMultilevel"/>
    <w:tmpl w:val="15DE232E"/>
    <w:lvl w:ilvl="0" w:tplc="13F2722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62F10BDC"/>
    <w:multiLevelType w:val="hybridMultilevel"/>
    <w:tmpl w:val="5A086AB8"/>
    <w:lvl w:ilvl="0" w:tplc="DE9C96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7D561B90"/>
    <w:multiLevelType w:val="multilevel"/>
    <w:tmpl w:val="B6767A6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0C"/>
    <w:rsid w:val="000F710C"/>
    <w:rsid w:val="001F6570"/>
    <w:rsid w:val="0026438B"/>
    <w:rsid w:val="002E397D"/>
    <w:rsid w:val="00341632"/>
    <w:rsid w:val="0034379D"/>
    <w:rsid w:val="003571EA"/>
    <w:rsid w:val="003E214A"/>
    <w:rsid w:val="004228B0"/>
    <w:rsid w:val="00461E35"/>
    <w:rsid w:val="004946C6"/>
    <w:rsid w:val="00562255"/>
    <w:rsid w:val="005B0295"/>
    <w:rsid w:val="005D653E"/>
    <w:rsid w:val="005F516C"/>
    <w:rsid w:val="00622D88"/>
    <w:rsid w:val="00686DE3"/>
    <w:rsid w:val="007C6274"/>
    <w:rsid w:val="00812378"/>
    <w:rsid w:val="0088304C"/>
    <w:rsid w:val="009C328F"/>
    <w:rsid w:val="00A02155"/>
    <w:rsid w:val="00A12315"/>
    <w:rsid w:val="00A425B3"/>
    <w:rsid w:val="00A86FFF"/>
    <w:rsid w:val="00C51F32"/>
    <w:rsid w:val="00C710E7"/>
    <w:rsid w:val="00C74E05"/>
    <w:rsid w:val="00D4532B"/>
    <w:rsid w:val="00F419B5"/>
    <w:rsid w:val="00F67138"/>
    <w:rsid w:val="00F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42EF7-06BB-4B96-BBE6-7ED448AB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71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0F710C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semiHidden/>
    <w:rsid w:val="000F710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semiHidden/>
    <w:unhideWhenUsed/>
    <w:rsid w:val="000F710C"/>
    <w:rPr>
      <w:rFonts w:ascii="Arial" w:hAnsi="Arial" w:cs="Arial"/>
      <w:sz w:val="22"/>
    </w:rPr>
  </w:style>
  <w:style w:type="character" w:customStyle="1" w:styleId="ZkladntextChar">
    <w:name w:val="Základný text Char"/>
    <w:basedOn w:val="Predvolenpsmoodseku"/>
    <w:link w:val="Zkladntext"/>
    <w:semiHidden/>
    <w:rsid w:val="000F710C"/>
    <w:rPr>
      <w:rFonts w:ascii="Arial" w:eastAsia="Calibri" w:hAnsi="Arial" w:cs="Arial"/>
      <w:szCs w:val="20"/>
      <w:lang w:eastAsia="sk-SK"/>
    </w:rPr>
  </w:style>
  <w:style w:type="paragraph" w:customStyle="1" w:styleId="Odsekzoznamu1">
    <w:name w:val="Odsek zoznamu1"/>
    <w:basedOn w:val="Normlny"/>
    <w:rsid w:val="000F710C"/>
    <w:pPr>
      <w:ind w:left="720"/>
      <w:contextualSpacing/>
    </w:pPr>
  </w:style>
  <w:style w:type="paragraph" w:customStyle="1" w:styleId="Default">
    <w:name w:val="Default"/>
    <w:rsid w:val="000F71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8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26</cp:revision>
  <dcterms:created xsi:type="dcterms:W3CDTF">2015-05-26T16:06:00Z</dcterms:created>
  <dcterms:modified xsi:type="dcterms:W3CDTF">2015-05-29T12:48:00Z</dcterms:modified>
</cp:coreProperties>
</file>