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32" w:rsidRDefault="00D62D32" w:rsidP="00592DA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ZÁPIS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>. 1</w:t>
      </w:r>
    </w:p>
    <w:p w:rsidR="00D62D32" w:rsidRDefault="00D62D32" w:rsidP="00592DA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Z RIADNEHO ZASADNUTIA SPRÁVNEJ RADY TASR</w:t>
      </w:r>
    </w:p>
    <w:p w:rsidR="00D62D32" w:rsidRDefault="00D62D32" w:rsidP="00592DA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9. januára   2014 so za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>iatkom o 12.00 h</w:t>
      </w: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Prítomní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 xml:space="preserve">lenovia správnej rady:  </w:t>
      </w:r>
      <w:r>
        <w:rPr>
          <w:rFonts w:ascii="Arial" w:hAnsi="Arial"/>
          <w:sz w:val="22"/>
        </w:rPr>
        <w:t xml:space="preserve">Vladimír Masár, Boris Chovanec, Eliška </w:t>
      </w:r>
      <w:proofErr w:type="spellStart"/>
      <w:r>
        <w:rPr>
          <w:rFonts w:ascii="Arial" w:hAnsi="Arial"/>
          <w:sz w:val="22"/>
        </w:rPr>
        <w:t>Holásková</w:t>
      </w:r>
      <w:proofErr w:type="spellEnd"/>
      <w:r>
        <w:rPr>
          <w:rFonts w:ascii="Arial" w:hAnsi="Arial"/>
          <w:sz w:val="22"/>
        </w:rPr>
        <w:t xml:space="preserve">, Peter </w:t>
      </w:r>
      <w:proofErr w:type="spellStart"/>
      <w:r>
        <w:rPr>
          <w:rFonts w:ascii="Arial" w:hAnsi="Arial"/>
          <w:sz w:val="22"/>
        </w:rPr>
        <w:t>Alakša</w:t>
      </w:r>
      <w:proofErr w:type="spellEnd"/>
      <w:r>
        <w:rPr>
          <w:rFonts w:ascii="Arial" w:hAnsi="Arial"/>
          <w:sz w:val="22"/>
        </w:rPr>
        <w:t xml:space="preserve">,  Ján </w:t>
      </w:r>
      <w:proofErr w:type="spellStart"/>
      <w:r>
        <w:rPr>
          <w:rFonts w:ascii="Arial" w:hAnsi="Arial"/>
          <w:sz w:val="22"/>
        </w:rPr>
        <w:t>Sand</w:t>
      </w:r>
      <w:proofErr w:type="spellEnd"/>
      <w:r>
        <w:rPr>
          <w:rFonts w:ascii="Arial" w:hAnsi="Arial"/>
          <w:sz w:val="22"/>
        </w:rPr>
        <w:t xml:space="preserve">, </w:t>
      </w: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Hostia: </w:t>
      </w:r>
      <w:r>
        <w:rPr>
          <w:rFonts w:ascii="Arial" w:hAnsi="Arial"/>
          <w:sz w:val="22"/>
        </w:rPr>
        <w:t>PhDr. Jaroslav Rezník, generálny riaditeľ TASR</w:t>
      </w: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Miesto konania: </w:t>
      </w:r>
      <w:r>
        <w:rPr>
          <w:rFonts w:ascii="Arial" w:hAnsi="Arial"/>
          <w:sz w:val="22"/>
        </w:rPr>
        <w:t>Bratislava, Lamačská cesta 3, TASR</w:t>
      </w: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Rokovanie v zmysle čl. 3, 5 ods. 1  a čl. 6  Rokovacieho poriadku Správnej rady zvolal a viedol predseda SR TASR Vladimír Masár.  Konštatoval, že  rada je uznášania schopná  a navrhol program zasadnutia:</w:t>
      </w: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Program:</w:t>
      </w:r>
    </w:p>
    <w:p w:rsidR="00D62D32" w:rsidRDefault="00D62D32" w:rsidP="003824F6">
      <w:pPr>
        <w:tabs>
          <w:tab w:val="left" w:pos="567"/>
        </w:tabs>
        <w:rPr>
          <w:rFonts w:ascii="Arial" w:hAnsi="Arial"/>
          <w:b/>
        </w:rPr>
      </w:pPr>
    </w:p>
    <w:p w:rsidR="00D62D32" w:rsidRDefault="00D62D32" w:rsidP="003824F6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>Otváranie obálok kandidátov na obsadenie funkcie generálneho riaditeľa TASR</w:t>
      </w:r>
    </w:p>
    <w:p w:rsidR="00D62D32" w:rsidRDefault="00D62D32" w:rsidP="003824F6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 xml:space="preserve">Rôzne </w:t>
      </w: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.1/2014:</w:t>
      </w: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sz w:val="22"/>
        </w:rPr>
      </w:pPr>
      <w:r>
        <w:rPr>
          <w:rFonts w:ascii="Arial" w:hAnsi="Arial"/>
          <w:sz w:val="22"/>
        </w:rPr>
        <w:t>Členovia rady schválili program zasadnutia</w:t>
      </w:r>
      <w:r>
        <w:rPr>
          <w:sz w:val="22"/>
        </w:rPr>
        <w:t>:</w:t>
      </w:r>
    </w:p>
    <w:p w:rsidR="00D62D32" w:rsidRDefault="00D62D32" w:rsidP="00592DAA"/>
    <w:p w:rsidR="00D62D32" w:rsidRDefault="00D62D32" w:rsidP="00592DAA">
      <w:pPr>
        <w:tabs>
          <w:tab w:val="left" w:pos="567"/>
        </w:tabs>
        <w:rPr>
          <w:b/>
        </w:rPr>
      </w:pPr>
    </w:p>
    <w:p w:rsidR="00D62D32" w:rsidRDefault="00D62D32" w:rsidP="00592DAA">
      <w:pPr>
        <w:rPr>
          <w:rFonts w:ascii="Arial" w:hAnsi="Arial"/>
        </w:rPr>
      </w:pPr>
      <w:r>
        <w:rPr>
          <w:rFonts w:ascii="Arial" w:hAnsi="Arial"/>
        </w:rPr>
        <w:t>Za:5                       Proti: 0                    Zdržal sa: 0</w:t>
      </w:r>
    </w:p>
    <w:p w:rsidR="00D62D32" w:rsidRDefault="00D62D32" w:rsidP="00592DAA">
      <w:pPr>
        <w:rPr>
          <w:rFonts w:ascii="Arial" w:hAnsi="Arial"/>
        </w:rPr>
      </w:pPr>
    </w:p>
    <w:p w:rsidR="00D62D32" w:rsidRDefault="00D62D32" w:rsidP="00592DAA">
      <w:pPr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D62D32" w:rsidRDefault="00D62D32" w:rsidP="00592DAA">
      <w:pPr>
        <w:rPr>
          <w:rFonts w:ascii="Arial" w:hAnsi="Arial"/>
          <w:b/>
        </w:rPr>
      </w:pPr>
    </w:p>
    <w:p w:rsidR="00D62D32" w:rsidRDefault="00D62D32" w:rsidP="00592DAA">
      <w:pPr>
        <w:rPr>
          <w:rFonts w:ascii="Arial" w:hAnsi="Arial"/>
          <w:b/>
        </w:rPr>
      </w:pPr>
    </w:p>
    <w:p w:rsidR="00D62D32" w:rsidRDefault="00D62D32" w:rsidP="00592DAA">
      <w:pPr>
        <w:rPr>
          <w:rFonts w:ascii="Arial" w:hAnsi="Arial"/>
          <w:b/>
        </w:rPr>
      </w:pPr>
    </w:p>
    <w:p w:rsidR="00D62D32" w:rsidRDefault="00D62D32" w:rsidP="00592DAA">
      <w:pPr>
        <w:rPr>
          <w:rFonts w:ascii="Arial" w:hAnsi="Arial"/>
          <w:b/>
        </w:rPr>
      </w:pPr>
    </w:p>
    <w:p w:rsidR="00D62D32" w:rsidRDefault="00D62D32" w:rsidP="00592DAA">
      <w:pPr>
        <w:rPr>
          <w:rFonts w:ascii="Arial" w:hAnsi="Arial"/>
          <w:b/>
        </w:rPr>
      </w:pPr>
    </w:p>
    <w:p w:rsidR="00D62D32" w:rsidRDefault="00D62D32" w:rsidP="004B37E6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z w:val="22"/>
        </w:rPr>
        <w:t xml:space="preserve">1. </w:t>
      </w:r>
      <w:r>
        <w:rPr>
          <w:rFonts w:ascii="Arial" w:hAnsi="Arial"/>
          <w:b/>
        </w:rPr>
        <w:t>Otváranie obálok kandidátov na obsadenie funkcie generálneho riaditeľa TASR</w:t>
      </w:r>
    </w:p>
    <w:p w:rsidR="00D62D32" w:rsidRDefault="00D62D32" w:rsidP="00AE6290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/>
          <w:b/>
        </w:rPr>
      </w:pPr>
    </w:p>
    <w:p w:rsidR="00D62D32" w:rsidRDefault="00D62D32" w:rsidP="00B903ED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/>
          <w:b/>
        </w:rPr>
      </w:pPr>
    </w:p>
    <w:p w:rsidR="00D62D32" w:rsidRDefault="00D62D32" w:rsidP="00592DAA">
      <w:pPr>
        <w:rPr>
          <w:b/>
          <w:sz w:val="22"/>
        </w:rPr>
      </w:pPr>
    </w:p>
    <w:p w:rsidR="00D62D32" w:rsidRDefault="00D62D32" w:rsidP="00592DAA">
      <w:pPr>
        <w:rPr>
          <w:rFonts w:ascii="Arial" w:hAnsi="Arial"/>
          <w:b/>
          <w:sz w:val="22"/>
          <w:u w:val="single"/>
        </w:rPr>
      </w:pPr>
    </w:p>
    <w:p w:rsidR="00D62D32" w:rsidRPr="003934D8" w:rsidRDefault="00D62D32" w:rsidP="006B12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934D8">
        <w:rPr>
          <w:rFonts w:ascii="Arial" w:hAnsi="Arial" w:cs="Arial"/>
          <w:sz w:val="24"/>
          <w:szCs w:val="24"/>
        </w:rPr>
        <w:t>Predseda  Správnej rady TASR  konštatoval , že do 2.januára 2014  – riadneho termínu odovzdania prihlášok na obsadenie funkcie generálneho riaditeľa TASR – bola doručená jedna obálka s menom PhDr. Jaroslava Rezníka, súčasného generálneho riaditeľa TASR. Vyhlásenie voľby GR TASR bolo podľa § 15 ods. 2 zákona č. 385/2008 Z. z. o Tlačovej agentúre Slovenskej republiky a o zmene niektorých zákonov (ďalej len „zákon č. 385/2008 Z. z.“) publikované v lehotách stanovených zákonom v denníkoch Hospodárske noviny, SME</w:t>
      </w:r>
      <w:r>
        <w:rPr>
          <w:rFonts w:ascii="Arial" w:hAnsi="Arial" w:cs="Arial"/>
          <w:sz w:val="24"/>
          <w:szCs w:val="24"/>
        </w:rPr>
        <w:t xml:space="preserve">, PRAVDA </w:t>
      </w:r>
      <w:r w:rsidRPr="003934D8">
        <w:rPr>
          <w:rFonts w:ascii="Arial" w:hAnsi="Arial" w:cs="Arial"/>
          <w:sz w:val="24"/>
          <w:szCs w:val="24"/>
        </w:rPr>
        <w:t xml:space="preserve">  a na webovej stránke </w:t>
      </w:r>
      <w:proofErr w:type="spellStart"/>
      <w:r>
        <w:rPr>
          <w:rFonts w:ascii="Arial" w:hAnsi="Arial" w:cs="Arial"/>
          <w:sz w:val="24"/>
          <w:szCs w:val="24"/>
        </w:rPr>
        <w:t>tasr</w:t>
      </w:r>
      <w:proofErr w:type="spellEnd"/>
      <w:r>
        <w:rPr>
          <w:rFonts w:ascii="Arial" w:hAnsi="Arial" w:cs="Arial"/>
          <w:sz w:val="24"/>
          <w:szCs w:val="24"/>
        </w:rPr>
        <w:t xml:space="preserve"> .</w:t>
      </w:r>
    </w:p>
    <w:p w:rsidR="00D62D32" w:rsidRPr="003934D8" w:rsidRDefault="00D62D32" w:rsidP="006B1238">
      <w:pPr>
        <w:rPr>
          <w:rFonts w:ascii="Arial" w:hAnsi="Arial" w:cs="Arial"/>
          <w:sz w:val="24"/>
          <w:szCs w:val="24"/>
        </w:rPr>
      </w:pPr>
      <w:r w:rsidRPr="003934D8">
        <w:rPr>
          <w:rFonts w:ascii="Arial" w:hAnsi="Arial" w:cs="Arial"/>
          <w:sz w:val="24"/>
          <w:szCs w:val="24"/>
        </w:rPr>
        <w:t>Po otvorení obálky členovia Správnej rady TASR prekontrolovali prihlášku kandidáta, ktorá obsahovala:</w:t>
      </w:r>
    </w:p>
    <w:p w:rsidR="00D62D32" w:rsidRPr="003934D8" w:rsidRDefault="00D62D32" w:rsidP="006B1238">
      <w:pPr>
        <w:jc w:val="both"/>
        <w:rPr>
          <w:rFonts w:ascii="Arial" w:hAnsi="Arial" w:cs="Arial"/>
          <w:sz w:val="24"/>
          <w:szCs w:val="24"/>
        </w:rPr>
      </w:pPr>
    </w:p>
    <w:p w:rsidR="00D62D32" w:rsidRPr="00FA1151" w:rsidRDefault="00D62D32" w:rsidP="00FA1151">
      <w:pPr>
        <w:pStyle w:val="Zarkazkladnhotextu"/>
        <w:numPr>
          <w:ilvl w:val="0"/>
          <w:numId w:val="9"/>
        </w:numPr>
        <w:tabs>
          <w:tab w:val="left" w:pos="284"/>
          <w:tab w:val="left" w:pos="1134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FA1151">
        <w:rPr>
          <w:rFonts w:ascii="Arial" w:hAnsi="Arial" w:cs="Arial"/>
          <w:bCs/>
          <w:sz w:val="22"/>
          <w:szCs w:val="22"/>
        </w:rPr>
        <w:lastRenderedPageBreak/>
        <w:t xml:space="preserve">vyhlásenie o kandidatúre na generálneho riaditeľa </w:t>
      </w:r>
      <w:r w:rsidRPr="00FA1151">
        <w:rPr>
          <w:rFonts w:ascii="Arial" w:hAnsi="Arial" w:cs="Arial"/>
          <w:sz w:val="22"/>
          <w:szCs w:val="22"/>
        </w:rPr>
        <w:t xml:space="preserve">Tlačovej agentúry Slovenskej republiky </w:t>
      </w:r>
      <w:r w:rsidRPr="00FA1151">
        <w:rPr>
          <w:rFonts w:ascii="Arial" w:hAnsi="Arial" w:cs="Arial"/>
          <w:bCs/>
          <w:sz w:val="22"/>
          <w:szCs w:val="22"/>
        </w:rPr>
        <w:t>s uvedením titulu, mena a priezviska a adresy trvalého pobytu kandidáta s jeho vlastnoručným notársky osvedčeným podpisom,</w:t>
      </w:r>
    </w:p>
    <w:p w:rsidR="00D62D32" w:rsidRPr="00FA1151" w:rsidRDefault="00D62D32" w:rsidP="00FA1151">
      <w:pPr>
        <w:pStyle w:val="Zarkazkladnhotextu"/>
        <w:numPr>
          <w:ilvl w:val="0"/>
          <w:numId w:val="9"/>
        </w:numPr>
        <w:tabs>
          <w:tab w:val="left" w:pos="284"/>
          <w:tab w:val="left" w:pos="1134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FA1151">
        <w:rPr>
          <w:rFonts w:ascii="Arial" w:hAnsi="Arial" w:cs="Arial"/>
          <w:bCs/>
          <w:sz w:val="22"/>
          <w:szCs w:val="22"/>
        </w:rPr>
        <w:t>štruktúrovaný životopis,</w:t>
      </w:r>
    </w:p>
    <w:p w:rsidR="00D62D32" w:rsidRPr="00FA1151" w:rsidRDefault="00D62D32" w:rsidP="00FA1151">
      <w:pPr>
        <w:pStyle w:val="Zarkazkladnhotextu"/>
        <w:numPr>
          <w:ilvl w:val="0"/>
          <w:numId w:val="9"/>
        </w:numPr>
        <w:tabs>
          <w:tab w:val="left" w:pos="284"/>
          <w:tab w:val="left" w:pos="1134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FA1151">
        <w:rPr>
          <w:rFonts w:ascii="Arial" w:hAnsi="Arial" w:cs="Arial"/>
          <w:bCs/>
          <w:sz w:val="22"/>
          <w:szCs w:val="22"/>
        </w:rPr>
        <w:t>čestné vyhlásenie o tom, že kandidát je štátnym občanom Slovenskej republiky,</w:t>
      </w:r>
    </w:p>
    <w:p w:rsidR="00D62D32" w:rsidRPr="00FA1151" w:rsidRDefault="00D62D32" w:rsidP="00FA1151">
      <w:pPr>
        <w:pStyle w:val="Zarkazkladnhotextu"/>
        <w:numPr>
          <w:ilvl w:val="0"/>
          <w:numId w:val="9"/>
        </w:numPr>
        <w:tabs>
          <w:tab w:val="left" w:pos="284"/>
          <w:tab w:val="left" w:pos="1134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FA1151">
        <w:rPr>
          <w:rFonts w:ascii="Arial" w:hAnsi="Arial" w:cs="Arial"/>
          <w:bCs/>
          <w:sz w:val="22"/>
          <w:szCs w:val="22"/>
        </w:rPr>
        <w:t>čestné vyhlásenie o tom, že kandidát má spôsobilosť na právne úkony v plnom rozsahu,</w:t>
      </w:r>
    </w:p>
    <w:p w:rsidR="00D62D32" w:rsidRPr="00FA1151" w:rsidRDefault="00D62D32" w:rsidP="00FA1151">
      <w:pPr>
        <w:pStyle w:val="Zarkazkladnhotextu"/>
        <w:numPr>
          <w:ilvl w:val="0"/>
          <w:numId w:val="9"/>
        </w:numPr>
        <w:tabs>
          <w:tab w:val="left" w:pos="284"/>
          <w:tab w:val="left" w:pos="1134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FA1151">
        <w:rPr>
          <w:rFonts w:ascii="Arial" w:hAnsi="Arial" w:cs="Arial"/>
          <w:bCs/>
          <w:sz w:val="22"/>
          <w:szCs w:val="22"/>
        </w:rPr>
        <w:t>výpis z registra trestov nie starší ako tri mesiace,</w:t>
      </w:r>
    </w:p>
    <w:p w:rsidR="00D62D32" w:rsidRPr="00FA1151" w:rsidRDefault="00D62D32" w:rsidP="00FA1151">
      <w:pPr>
        <w:pStyle w:val="Zarkazkladnhotextu"/>
        <w:numPr>
          <w:ilvl w:val="0"/>
          <w:numId w:val="9"/>
        </w:numPr>
        <w:tabs>
          <w:tab w:val="left" w:pos="284"/>
          <w:tab w:val="left" w:pos="1134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FA1151">
        <w:rPr>
          <w:rFonts w:ascii="Arial" w:hAnsi="Arial" w:cs="Arial"/>
          <w:bCs/>
          <w:sz w:val="22"/>
          <w:szCs w:val="22"/>
        </w:rPr>
        <w:t>úradne overenú kópiu dokladu o dosiahnutí vysokoškolského vzdelania druhého stupňa,</w:t>
      </w:r>
    </w:p>
    <w:p w:rsidR="00D62D32" w:rsidRPr="00FA1151" w:rsidRDefault="00D62D32" w:rsidP="00FA1151">
      <w:pPr>
        <w:pStyle w:val="Zarkazkladnhotextu"/>
        <w:numPr>
          <w:ilvl w:val="0"/>
          <w:numId w:val="9"/>
        </w:numPr>
        <w:tabs>
          <w:tab w:val="left" w:pos="284"/>
          <w:tab w:val="left" w:pos="1134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FA1151">
        <w:rPr>
          <w:rFonts w:ascii="Arial" w:hAnsi="Arial" w:cs="Arial"/>
          <w:bCs/>
          <w:sz w:val="22"/>
          <w:szCs w:val="22"/>
        </w:rPr>
        <w:t>čestné vyhlásenie o splnení podmienky najmenej päťročnej odbornej praxe v oblasti riadenia s uvedením, kde kandidát túto prax vykonával,</w:t>
      </w:r>
    </w:p>
    <w:p w:rsidR="00D62D32" w:rsidRPr="00FA1151" w:rsidRDefault="00D62D32" w:rsidP="00FA1151">
      <w:pPr>
        <w:pStyle w:val="Zarkazkladnhotextu"/>
        <w:numPr>
          <w:ilvl w:val="0"/>
          <w:numId w:val="9"/>
        </w:numPr>
        <w:tabs>
          <w:tab w:val="left" w:pos="284"/>
          <w:tab w:val="left" w:pos="1134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FA1151">
        <w:rPr>
          <w:rFonts w:ascii="Arial" w:hAnsi="Arial" w:cs="Arial"/>
          <w:bCs/>
          <w:sz w:val="22"/>
          <w:szCs w:val="22"/>
        </w:rPr>
        <w:t xml:space="preserve">čestné vyhlásenie o tom, že kandidát nevykonáva funkciu alebo činnosť podľa § 9 ods. 4 alebo 5 zákona </w:t>
      </w:r>
      <w:r w:rsidRPr="00FA1151">
        <w:rPr>
          <w:rFonts w:ascii="Arial" w:hAnsi="Arial" w:cs="Arial"/>
          <w:sz w:val="22"/>
          <w:szCs w:val="22"/>
        </w:rPr>
        <w:t>č. 385/2008 Z. z.</w:t>
      </w:r>
      <w:r w:rsidRPr="00FA1151">
        <w:rPr>
          <w:rFonts w:ascii="Arial" w:hAnsi="Arial" w:cs="Arial"/>
          <w:bCs/>
          <w:sz w:val="22"/>
          <w:szCs w:val="22"/>
        </w:rPr>
        <w:t>,</w:t>
      </w:r>
    </w:p>
    <w:p w:rsidR="00D62D32" w:rsidRPr="00FA1151" w:rsidRDefault="00D62D32" w:rsidP="00FA1151">
      <w:pPr>
        <w:pStyle w:val="Zarkazkladnhotextu"/>
        <w:numPr>
          <w:ilvl w:val="0"/>
          <w:numId w:val="9"/>
        </w:numPr>
        <w:tabs>
          <w:tab w:val="left" w:pos="284"/>
          <w:tab w:val="left" w:pos="1134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FA1151">
        <w:rPr>
          <w:rFonts w:ascii="Arial" w:hAnsi="Arial" w:cs="Arial"/>
          <w:sz w:val="22"/>
          <w:szCs w:val="22"/>
        </w:rPr>
        <w:t>projekt riadenia a rozvoja Tlačovej agentúry Slovenskej republiky v nastávajúcom funkčnom období,</w:t>
      </w:r>
      <w:r w:rsidRPr="00FA1151">
        <w:rPr>
          <w:rFonts w:ascii="Arial" w:hAnsi="Arial" w:cs="Arial"/>
          <w:noProof/>
          <w:sz w:val="22"/>
          <w:szCs w:val="22"/>
        </w:rPr>
        <w:t xml:space="preserve"> predložený v piatich vyhotoveniach v tlačenej podobe vo formáte A4 v rozsahu najmenej 15 strán a najviac 30 strán (do tohto rozsahu sa nepočítajú prílohy).</w:t>
      </w:r>
    </w:p>
    <w:p w:rsidR="00D62D32" w:rsidRPr="00FA1151" w:rsidRDefault="00D62D32" w:rsidP="00592DAA">
      <w:pPr>
        <w:rPr>
          <w:rFonts w:ascii="Arial" w:hAnsi="Arial"/>
          <w:sz w:val="22"/>
          <w:szCs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.2/2014</w:t>
      </w:r>
    </w:p>
    <w:p w:rsidR="00D62D32" w:rsidRDefault="00D62D32" w:rsidP="00592DAA">
      <w:pPr>
        <w:rPr>
          <w:rFonts w:ascii="Arial" w:hAnsi="Arial"/>
          <w:b/>
        </w:rPr>
      </w:pPr>
    </w:p>
    <w:p w:rsidR="00D62D32" w:rsidRPr="000F4B29" w:rsidRDefault="00D62D32" w:rsidP="00BB051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Správna rada TASR konštatovala , že prihláška kandidáta na funkciu GR TASR obsahuje všetky formálne náležitosti v zmysle zákona 358/2008Z.z.</w:t>
      </w: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.</w:t>
      </w: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</w:rPr>
      </w:pPr>
      <w:r>
        <w:rPr>
          <w:rFonts w:ascii="Arial" w:hAnsi="Arial"/>
        </w:rPr>
        <w:t>Za : 5                  Proti: 0                          Zdržal sa: 0</w:t>
      </w: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pStyle w:val="Zkladntext"/>
      </w:pPr>
      <w:r w:rsidRPr="006B1238">
        <w:rPr>
          <w:b/>
        </w:rPr>
        <w:t>Uznesenie bolo prijaté</w:t>
      </w:r>
      <w:r>
        <w:t>.</w:t>
      </w:r>
    </w:p>
    <w:p w:rsidR="00D62D32" w:rsidRDefault="00D62D32" w:rsidP="00592DAA">
      <w:pPr>
        <w:pStyle w:val="Zkladntext"/>
      </w:pPr>
    </w:p>
    <w:p w:rsidR="00D62D32" w:rsidRDefault="00D62D32" w:rsidP="00592DAA">
      <w:pPr>
        <w:pStyle w:val="Zkladntext"/>
      </w:pPr>
    </w:p>
    <w:p w:rsidR="00D62D32" w:rsidRDefault="00D62D32" w:rsidP="00592DAA">
      <w:pPr>
        <w:rPr>
          <w:rFonts w:ascii="Arial" w:hAnsi="Arial"/>
        </w:rPr>
      </w:pPr>
    </w:p>
    <w:p w:rsidR="00D62D32" w:rsidRPr="00BB0512" w:rsidRDefault="00D62D32" w:rsidP="00592DA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</w:t>
      </w:r>
      <w:r w:rsidRPr="00BB0512">
        <w:rPr>
          <w:rFonts w:ascii="Arial" w:hAnsi="Arial"/>
          <w:sz w:val="24"/>
          <w:szCs w:val="24"/>
        </w:rPr>
        <w:t xml:space="preserve">Následne predseda SR TASR V. Masár navrhol termín verejného vypočutia kandidáta na post GR TASR – 17.1. 2014 o </w:t>
      </w:r>
      <w:r>
        <w:rPr>
          <w:rFonts w:ascii="Arial" w:hAnsi="Arial"/>
          <w:sz w:val="24"/>
          <w:szCs w:val="24"/>
        </w:rPr>
        <w:t>11,00</w:t>
      </w:r>
      <w:r w:rsidRPr="00BB0512">
        <w:rPr>
          <w:rFonts w:ascii="Arial" w:hAnsi="Arial"/>
          <w:sz w:val="24"/>
          <w:szCs w:val="24"/>
        </w:rPr>
        <w:t xml:space="preserve"> hod  v Účelovom zariadení MK SR na Bielej ul.č.3 /konferenčná miestnosť/</w:t>
      </w:r>
    </w:p>
    <w:p w:rsidR="00D62D32" w:rsidRPr="00BB0512" w:rsidRDefault="00D62D32" w:rsidP="00592DAA">
      <w:pPr>
        <w:rPr>
          <w:rFonts w:ascii="Arial" w:hAnsi="Arial"/>
          <w:sz w:val="24"/>
          <w:szCs w:val="24"/>
        </w:rPr>
      </w:pPr>
    </w:p>
    <w:p w:rsidR="00D62D32" w:rsidRDefault="00D62D32" w:rsidP="00592DAA">
      <w:pPr>
        <w:rPr>
          <w:rFonts w:ascii="Arial" w:hAnsi="Arial"/>
        </w:rPr>
      </w:pPr>
    </w:p>
    <w:p w:rsidR="00D62D32" w:rsidRDefault="00D62D32" w:rsidP="00592DAA">
      <w:pPr>
        <w:rPr>
          <w:rFonts w:ascii="Arial" w:hAnsi="Arial"/>
        </w:rPr>
      </w:pPr>
    </w:p>
    <w:p w:rsidR="00D62D32" w:rsidRDefault="00D62D32" w:rsidP="006665D2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.3/2014</w:t>
      </w:r>
    </w:p>
    <w:p w:rsidR="00D62D32" w:rsidRDefault="00D62D32" w:rsidP="006665D2">
      <w:pPr>
        <w:rPr>
          <w:rFonts w:ascii="Arial" w:hAnsi="Arial"/>
          <w:b/>
          <w:sz w:val="22"/>
        </w:rPr>
      </w:pPr>
    </w:p>
    <w:p w:rsidR="00D62D32" w:rsidRDefault="00D62D32" w:rsidP="006665D2">
      <w:pPr>
        <w:rPr>
          <w:rFonts w:ascii="Arial" w:hAnsi="Arial"/>
        </w:rPr>
      </w:pPr>
      <w:r w:rsidRPr="00FA1151">
        <w:rPr>
          <w:rFonts w:ascii="Arial" w:hAnsi="Arial"/>
          <w:sz w:val="22"/>
          <w:szCs w:val="22"/>
        </w:rPr>
        <w:t>Správna rada TASR vytýčila termín  verejného vypočutia kandidáta na post generálneho riaditeľa na piatok 17.januára 2014 o  11,00 hod.  v Účelovom zariadení MK SR na Bielej ul.č.3 /konferenčná miestnosť</w:t>
      </w:r>
      <w:r>
        <w:rPr>
          <w:rFonts w:ascii="Arial" w:hAnsi="Arial"/>
        </w:rPr>
        <w:t>/</w:t>
      </w:r>
    </w:p>
    <w:p w:rsidR="00D62D32" w:rsidRDefault="00D62D32" w:rsidP="006665D2">
      <w:pPr>
        <w:rPr>
          <w:rFonts w:ascii="Arial" w:hAnsi="Arial"/>
        </w:rPr>
      </w:pPr>
    </w:p>
    <w:p w:rsidR="00D62D32" w:rsidRDefault="00D62D32" w:rsidP="006665D2">
      <w:pPr>
        <w:rPr>
          <w:rFonts w:ascii="Arial" w:hAnsi="Arial"/>
          <w:sz w:val="22"/>
        </w:rPr>
      </w:pPr>
    </w:p>
    <w:p w:rsidR="00D62D32" w:rsidRDefault="00D62D32" w:rsidP="006665D2">
      <w:pPr>
        <w:rPr>
          <w:rFonts w:ascii="Arial" w:hAnsi="Arial"/>
        </w:rPr>
      </w:pPr>
      <w:r>
        <w:rPr>
          <w:rFonts w:ascii="Arial" w:hAnsi="Arial"/>
        </w:rPr>
        <w:t>Za : 5                  Proti: 0                          Zdržal sa: 0</w:t>
      </w:r>
    </w:p>
    <w:p w:rsidR="00D62D32" w:rsidRDefault="00D62D32" w:rsidP="006665D2">
      <w:pPr>
        <w:rPr>
          <w:rFonts w:ascii="Arial" w:hAnsi="Arial"/>
          <w:sz w:val="22"/>
        </w:rPr>
      </w:pPr>
    </w:p>
    <w:p w:rsidR="00D62D32" w:rsidRDefault="00D62D32" w:rsidP="006665D2">
      <w:pPr>
        <w:pStyle w:val="Zkladntext"/>
      </w:pPr>
      <w:r w:rsidRPr="006B1238">
        <w:rPr>
          <w:b/>
        </w:rPr>
        <w:t>Uznesenie bolo prijaté</w:t>
      </w:r>
      <w:r>
        <w:t>.</w:t>
      </w:r>
    </w:p>
    <w:p w:rsidR="00D62D32" w:rsidRDefault="00D62D32" w:rsidP="00592DAA">
      <w:pPr>
        <w:rPr>
          <w:rFonts w:ascii="Arial" w:hAnsi="Arial"/>
        </w:rPr>
      </w:pPr>
    </w:p>
    <w:p w:rsidR="00D62D32" w:rsidRDefault="00D62D32" w:rsidP="00592DAA">
      <w:pPr>
        <w:rPr>
          <w:rFonts w:ascii="Arial" w:hAnsi="Arial"/>
        </w:rPr>
      </w:pPr>
    </w:p>
    <w:p w:rsidR="00D62D32" w:rsidRDefault="00D62D32" w:rsidP="00592DAA">
      <w:pPr>
        <w:rPr>
          <w:rFonts w:ascii="Arial" w:hAnsi="Arial"/>
        </w:rPr>
      </w:pP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</w:t>
      </w:r>
    </w:p>
    <w:p w:rsidR="00D62D32" w:rsidRDefault="00D62D32" w:rsidP="00592DAA">
      <w:pPr>
        <w:rPr>
          <w:rFonts w:ascii="Arial" w:hAnsi="Arial"/>
        </w:rPr>
      </w:pPr>
    </w:p>
    <w:p w:rsidR="00D62D32" w:rsidRDefault="00D62D32" w:rsidP="00592DAA">
      <w:pPr>
        <w:pStyle w:val="H3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2. Rôzne</w:t>
      </w:r>
    </w:p>
    <w:p w:rsidR="00D62D32" w:rsidRDefault="00D62D32" w:rsidP="00592DAA"/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Členovia Správnej rady  na záver rokovania  prizvali  PhDr. J. Rezníka  a    ústne ho  </w:t>
      </w:r>
      <w:proofErr w:type="spellStart"/>
      <w:r>
        <w:rPr>
          <w:rFonts w:ascii="Arial" w:hAnsi="Arial"/>
          <w:sz w:val="22"/>
        </w:rPr>
        <w:t>infomovali</w:t>
      </w:r>
      <w:proofErr w:type="spellEnd"/>
      <w:r>
        <w:rPr>
          <w:rFonts w:ascii="Arial" w:hAnsi="Arial"/>
          <w:sz w:val="22"/>
        </w:rPr>
        <w:t xml:space="preserve">  , že prihláška, ktorou si uplatňuje  kandidatúru  na pozíciu generálneho riaditeľa TASR v ďalšom päťročnom období  bola vyhodnotená ako úplná a spĺňa všetky náležitosti. </w:t>
      </w: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J. </w:t>
      </w:r>
      <w:proofErr w:type="spellStart"/>
      <w:r>
        <w:rPr>
          <w:rFonts w:ascii="Arial" w:hAnsi="Arial"/>
          <w:sz w:val="22"/>
        </w:rPr>
        <w:t>Rezníkovi</w:t>
      </w:r>
      <w:proofErr w:type="spellEnd"/>
      <w:r>
        <w:rPr>
          <w:rFonts w:ascii="Arial" w:hAnsi="Arial"/>
          <w:sz w:val="22"/>
        </w:rPr>
        <w:t xml:space="preserve"> bude zaslaná pozvánka na verejné vypočutie.  </w:t>
      </w: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Bratislava 9. 1. 2014</w:t>
      </w: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Zapísal:</w:t>
      </w: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Vladimír Masár  v. r.</w:t>
      </w:r>
    </w:p>
    <w:p w:rsidR="00D62D32" w:rsidRDefault="00D62D32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Predseda  správnej rady TASR</w:t>
      </w:r>
    </w:p>
    <w:p w:rsidR="00D62D32" w:rsidRDefault="00D62D32" w:rsidP="00592DAA">
      <w:pPr>
        <w:rPr>
          <w:rFonts w:ascii="Arial" w:hAnsi="Arial"/>
          <w:b/>
          <w:sz w:val="22"/>
        </w:rPr>
      </w:pPr>
    </w:p>
    <w:p w:rsidR="00D62D32" w:rsidRDefault="00D62D32" w:rsidP="00592DAA">
      <w:pPr>
        <w:rPr>
          <w:rFonts w:ascii="Arial" w:hAnsi="Arial"/>
          <w:sz w:val="22"/>
        </w:rPr>
      </w:pPr>
    </w:p>
    <w:p w:rsidR="00D62D32" w:rsidRDefault="00D62D32" w:rsidP="00592DAA"/>
    <w:p w:rsidR="00D62D32" w:rsidRDefault="00D62D32" w:rsidP="00592DAA"/>
    <w:p w:rsidR="00D62D32" w:rsidRDefault="00D62D32"/>
    <w:sectPr w:rsidR="00D62D32" w:rsidSect="00CD0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6A4A1BBC"/>
    <w:name w:val="WW8Num12"/>
    <w:lvl w:ilvl="0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</w:abstractNum>
  <w:abstractNum w:abstractNumId="1">
    <w:nsid w:val="0A42417B"/>
    <w:multiLevelType w:val="hybridMultilevel"/>
    <w:tmpl w:val="642435A2"/>
    <w:lvl w:ilvl="0" w:tplc="6A4A1BB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531EE3"/>
    <w:multiLevelType w:val="hybridMultilevel"/>
    <w:tmpl w:val="660E7F8A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B2064"/>
    <w:multiLevelType w:val="hybridMultilevel"/>
    <w:tmpl w:val="5D783B9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A849F4"/>
    <w:multiLevelType w:val="hybridMultilevel"/>
    <w:tmpl w:val="49BC35EC"/>
    <w:lvl w:ilvl="0" w:tplc="041B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4ED1B0D"/>
    <w:multiLevelType w:val="hybridMultilevel"/>
    <w:tmpl w:val="49BC35EC"/>
    <w:lvl w:ilvl="0" w:tplc="041B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9997FDF"/>
    <w:multiLevelType w:val="hybridMultilevel"/>
    <w:tmpl w:val="5D783B9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DAA"/>
    <w:rsid w:val="00047931"/>
    <w:rsid w:val="0005200F"/>
    <w:rsid w:val="00073B9D"/>
    <w:rsid w:val="000A5569"/>
    <w:rsid w:val="000C371D"/>
    <w:rsid w:val="000F4B29"/>
    <w:rsid w:val="000F5534"/>
    <w:rsid w:val="00104CC8"/>
    <w:rsid w:val="00112300"/>
    <w:rsid w:val="00117872"/>
    <w:rsid w:val="001203B1"/>
    <w:rsid w:val="00126900"/>
    <w:rsid w:val="001C1E75"/>
    <w:rsid w:val="001C40EB"/>
    <w:rsid w:val="001D48C3"/>
    <w:rsid w:val="001E593F"/>
    <w:rsid w:val="00241828"/>
    <w:rsid w:val="002455D8"/>
    <w:rsid w:val="00265B20"/>
    <w:rsid w:val="00272E73"/>
    <w:rsid w:val="002B0A9B"/>
    <w:rsid w:val="002C0E51"/>
    <w:rsid w:val="002C513F"/>
    <w:rsid w:val="002D3AE5"/>
    <w:rsid w:val="002F220D"/>
    <w:rsid w:val="002F320A"/>
    <w:rsid w:val="00305BB6"/>
    <w:rsid w:val="003824F6"/>
    <w:rsid w:val="00391069"/>
    <w:rsid w:val="003934D8"/>
    <w:rsid w:val="00393E17"/>
    <w:rsid w:val="0039552A"/>
    <w:rsid w:val="003B6D8D"/>
    <w:rsid w:val="003C20D5"/>
    <w:rsid w:val="003E0649"/>
    <w:rsid w:val="00430823"/>
    <w:rsid w:val="004366C9"/>
    <w:rsid w:val="004543EC"/>
    <w:rsid w:val="00482137"/>
    <w:rsid w:val="004B37E6"/>
    <w:rsid w:val="005068E2"/>
    <w:rsid w:val="0052757A"/>
    <w:rsid w:val="005402FA"/>
    <w:rsid w:val="005455AB"/>
    <w:rsid w:val="0057756D"/>
    <w:rsid w:val="00592DAA"/>
    <w:rsid w:val="005B1F33"/>
    <w:rsid w:val="005D144F"/>
    <w:rsid w:val="005D6F52"/>
    <w:rsid w:val="005E1110"/>
    <w:rsid w:val="005F1BD3"/>
    <w:rsid w:val="006019B0"/>
    <w:rsid w:val="0062394A"/>
    <w:rsid w:val="00654784"/>
    <w:rsid w:val="0065748D"/>
    <w:rsid w:val="006665D2"/>
    <w:rsid w:val="00680C99"/>
    <w:rsid w:val="00695870"/>
    <w:rsid w:val="006963B3"/>
    <w:rsid w:val="006B1238"/>
    <w:rsid w:val="006D19B9"/>
    <w:rsid w:val="006E183A"/>
    <w:rsid w:val="00714C0D"/>
    <w:rsid w:val="00736642"/>
    <w:rsid w:val="00805135"/>
    <w:rsid w:val="00837674"/>
    <w:rsid w:val="00846ED2"/>
    <w:rsid w:val="00887B3C"/>
    <w:rsid w:val="00894666"/>
    <w:rsid w:val="008B13E4"/>
    <w:rsid w:val="008D6A27"/>
    <w:rsid w:val="00936931"/>
    <w:rsid w:val="00954F1C"/>
    <w:rsid w:val="009A3C98"/>
    <w:rsid w:val="009E79EB"/>
    <w:rsid w:val="00A12E1B"/>
    <w:rsid w:val="00A81E83"/>
    <w:rsid w:val="00AA3953"/>
    <w:rsid w:val="00AC6AAA"/>
    <w:rsid w:val="00AD53C5"/>
    <w:rsid w:val="00AE6290"/>
    <w:rsid w:val="00AF0C47"/>
    <w:rsid w:val="00AF49D8"/>
    <w:rsid w:val="00B21957"/>
    <w:rsid w:val="00B555D5"/>
    <w:rsid w:val="00B82EA9"/>
    <w:rsid w:val="00B903ED"/>
    <w:rsid w:val="00BB0512"/>
    <w:rsid w:val="00BB2F67"/>
    <w:rsid w:val="00BB372D"/>
    <w:rsid w:val="00BB4F43"/>
    <w:rsid w:val="00C64327"/>
    <w:rsid w:val="00CC6AEB"/>
    <w:rsid w:val="00CD075C"/>
    <w:rsid w:val="00D00488"/>
    <w:rsid w:val="00D038FC"/>
    <w:rsid w:val="00D367A5"/>
    <w:rsid w:val="00D50F91"/>
    <w:rsid w:val="00D62D32"/>
    <w:rsid w:val="00D74FB3"/>
    <w:rsid w:val="00D9144B"/>
    <w:rsid w:val="00DD2698"/>
    <w:rsid w:val="00DD53A0"/>
    <w:rsid w:val="00DF5ADE"/>
    <w:rsid w:val="00E000DB"/>
    <w:rsid w:val="00E35940"/>
    <w:rsid w:val="00E71086"/>
    <w:rsid w:val="00E7746D"/>
    <w:rsid w:val="00F05697"/>
    <w:rsid w:val="00F448BE"/>
    <w:rsid w:val="00F55134"/>
    <w:rsid w:val="00FA1151"/>
    <w:rsid w:val="00FB120A"/>
    <w:rsid w:val="00FC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2DAA"/>
    <w:rPr>
      <w:rFonts w:ascii="Times New Roman" w:eastAsia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rsid w:val="00592DAA"/>
    <w:rPr>
      <w:rFonts w:ascii="Arial" w:hAnsi="Arial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592DAA"/>
    <w:rPr>
      <w:rFonts w:ascii="Arial" w:hAnsi="Arial" w:cs="Times New Roman"/>
      <w:sz w:val="20"/>
      <w:szCs w:val="20"/>
      <w:lang w:eastAsia="sk-SK"/>
    </w:rPr>
  </w:style>
  <w:style w:type="paragraph" w:customStyle="1" w:styleId="H3">
    <w:name w:val="H3"/>
    <w:basedOn w:val="Normlny"/>
    <w:next w:val="Normlny"/>
    <w:uiPriority w:val="99"/>
    <w:rsid w:val="00592DAA"/>
    <w:pPr>
      <w:keepNext/>
      <w:snapToGrid w:val="0"/>
      <w:spacing w:before="100" w:after="100"/>
      <w:outlineLvl w:val="3"/>
    </w:pPr>
    <w:rPr>
      <w:b/>
      <w:sz w:val="28"/>
    </w:rPr>
  </w:style>
  <w:style w:type="paragraph" w:styleId="Zarkazkladnhotextu">
    <w:name w:val="Body Text Indent"/>
    <w:basedOn w:val="Normlny"/>
    <w:link w:val="ZarkazkladnhotextuChar"/>
    <w:uiPriority w:val="99"/>
    <w:rsid w:val="006B123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5068E2"/>
    <w:rPr>
      <w:rFonts w:ascii="Times New Roman" w:hAnsi="Times New Roman" w:cs="Times New Roman"/>
      <w:sz w:val="20"/>
      <w:szCs w:val="20"/>
    </w:rPr>
  </w:style>
  <w:style w:type="character" w:customStyle="1" w:styleId="ra">
    <w:name w:val="ra"/>
    <w:basedOn w:val="Predvolenpsmoodseku"/>
    <w:uiPriority w:val="99"/>
    <w:rsid w:val="006B1238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3349</Characters>
  <Application>Microsoft Office Word</Application>
  <DocSecurity>0</DocSecurity>
  <Lines>27</Lines>
  <Paragraphs>7</Paragraphs>
  <ScaleCrop>false</ScaleCrop>
  <Company>TASR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mikleova</dc:creator>
  <cp:lastModifiedBy>Dorcak</cp:lastModifiedBy>
  <cp:revision>2</cp:revision>
  <cp:lastPrinted>2013-01-30T11:03:00Z</cp:lastPrinted>
  <dcterms:created xsi:type="dcterms:W3CDTF">2014-01-09T15:33:00Z</dcterms:created>
  <dcterms:modified xsi:type="dcterms:W3CDTF">2014-01-09T15:33:00Z</dcterms:modified>
</cp:coreProperties>
</file>