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DB" w:rsidRPr="003D563B" w:rsidRDefault="006828DB" w:rsidP="006828DB">
      <w:pPr>
        <w:rPr>
          <w:rFonts w:asciiTheme="minorHAnsi" w:hAnsiTheme="minorHAnsi" w:cstheme="minorHAnsi"/>
          <w:b/>
        </w:rPr>
      </w:pPr>
      <w:r>
        <w:rPr>
          <w:rFonts w:asciiTheme="minorHAnsi" w:hAnsiTheme="minorHAnsi" w:cstheme="minorHAnsi"/>
          <w:b/>
        </w:rPr>
        <w:t xml:space="preserve">                                                                             ZÁPIS č. 9</w:t>
      </w:r>
    </w:p>
    <w:p w:rsidR="006828DB" w:rsidRPr="003D563B" w:rsidRDefault="006828DB" w:rsidP="006828DB">
      <w:pPr>
        <w:rPr>
          <w:rFonts w:asciiTheme="minorHAnsi" w:hAnsiTheme="minorHAnsi" w:cstheme="minorHAnsi"/>
          <w:b/>
        </w:rPr>
      </w:pPr>
      <w:r w:rsidRPr="003D563B">
        <w:rPr>
          <w:rFonts w:asciiTheme="minorHAnsi" w:hAnsiTheme="minorHAnsi" w:cstheme="minorHAnsi"/>
          <w:b/>
        </w:rPr>
        <w:t xml:space="preserve">                </w:t>
      </w:r>
      <w:r>
        <w:rPr>
          <w:rFonts w:asciiTheme="minorHAnsi" w:hAnsiTheme="minorHAnsi" w:cstheme="minorHAnsi"/>
          <w:b/>
        </w:rPr>
        <w:t xml:space="preserve">                        </w:t>
      </w:r>
      <w:r w:rsidRPr="003D563B">
        <w:rPr>
          <w:rFonts w:asciiTheme="minorHAnsi" w:hAnsiTheme="minorHAnsi" w:cstheme="minorHAnsi"/>
          <w:b/>
        </w:rPr>
        <w:t xml:space="preserve">   Z RIADNEHO ZASADNUTIA SPRÁVNEJ RADY TASR </w:t>
      </w:r>
    </w:p>
    <w:p w:rsidR="006828DB" w:rsidRPr="003D563B" w:rsidRDefault="006828DB" w:rsidP="006828DB">
      <w:pPr>
        <w:tabs>
          <w:tab w:val="left" w:pos="6330"/>
        </w:tabs>
        <w:rPr>
          <w:rFonts w:asciiTheme="minorHAnsi" w:hAnsiTheme="minorHAnsi" w:cstheme="minorHAnsi"/>
          <w:b/>
        </w:rPr>
      </w:pPr>
      <w:r w:rsidRPr="003D563B">
        <w:rPr>
          <w:rFonts w:asciiTheme="minorHAnsi" w:hAnsiTheme="minorHAnsi" w:cstheme="minorHAnsi"/>
          <w:b/>
        </w:rPr>
        <w:t xml:space="preserve">                                      </w:t>
      </w:r>
      <w:r>
        <w:rPr>
          <w:rFonts w:asciiTheme="minorHAnsi" w:hAnsiTheme="minorHAnsi" w:cstheme="minorHAnsi"/>
          <w:b/>
        </w:rPr>
        <w:t xml:space="preserve">           21. septembra </w:t>
      </w:r>
      <w:r w:rsidRPr="003D563B">
        <w:rPr>
          <w:rFonts w:asciiTheme="minorHAnsi" w:hAnsiTheme="minorHAnsi" w:cstheme="minorHAnsi"/>
          <w:b/>
        </w:rPr>
        <w:t xml:space="preserve"> 202</w:t>
      </w:r>
      <w:r>
        <w:rPr>
          <w:rFonts w:asciiTheme="minorHAnsi" w:hAnsiTheme="minorHAnsi" w:cstheme="minorHAnsi"/>
          <w:b/>
        </w:rPr>
        <w:t>1</w:t>
      </w:r>
      <w:r w:rsidRPr="003D563B">
        <w:rPr>
          <w:rFonts w:asciiTheme="minorHAnsi" w:hAnsiTheme="minorHAnsi" w:cstheme="minorHAnsi"/>
          <w:b/>
        </w:rPr>
        <w:t xml:space="preserve"> so začiatkom o 15.00 h</w:t>
      </w:r>
    </w:p>
    <w:p w:rsidR="006828DB" w:rsidRPr="003D563B" w:rsidRDefault="006828DB" w:rsidP="006828DB">
      <w:pPr>
        <w:tabs>
          <w:tab w:val="left" w:pos="6330"/>
        </w:tabs>
        <w:rPr>
          <w:rFonts w:asciiTheme="minorHAnsi" w:hAnsiTheme="minorHAnsi" w:cstheme="minorHAnsi"/>
          <w:b/>
        </w:rPr>
      </w:pPr>
    </w:p>
    <w:p w:rsidR="006828DB" w:rsidRDefault="006828DB" w:rsidP="006828DB">
      <w:pPr>
        <w:rPr>
          <w:rFonts w:asciiTheme="minorHAnsi" w:hAnsiTheme="minorHAnsi" w:cstheme="minorHAnsi"/>
        </w:rPr>
      </w:pPr>
      <w:r w:rsidRPr="003D563B">
        <w:rPr>
          <w:rFonts w:asciiTheme="minorHAnsi" w:hAnsiTheme="minorHAnsi" w:cstheme="minorHAnsi"/>
          <w:b/>
        </w:rPr>
        <w:t xml:space="preserve">Prítomní členovia Správnej rady: </w:t>
      </w:r>
      <w:r>
        <w:rPr>
          <w:rFonts w:asciiTheme="minorHAnsi" w:hAnsiTheme="minorHAnsi" w:cstheme="minorHAnsi"/>
        </w:rPr>
        <w:t xml:space="preserve">Alena </w:t>
      </w:r>
      <w:proofErr w:type="spellStart"/>
      <w:r>
        <w:rPr>
          <w:rFonts w:asciiTheme="minorHAnsi" w:hAnsiTheme="minorHAnsi" w:cstheme="minorHAnsi"/>
        </w:rPr>
        <w:t>Mezeiová</w:t>
      </w:r>
      <w:proofErr w:type="spellEnd"/>
      <w:r>
        <w:rPr>
          <w:rFonts w:asciiTheme="minorHAnsi" w:hAnsiTheme="minorHAnsi" w:cstheme="minorHAnsi"/>
        </w:rPr>
        <w:t xml:space="preserve"> , </w:t>
      </w:r>
      <w:r w:rsidRPr="003D563B">
        <w:rPr>
          <w:rFonts w:asciiTheme="minorHAnsi" w:hAnsiTheme="minorHAnsi" w:cstheme="minorHAnsi"/>
        </w:rPr>
        <w:t xml:space="preserve"> Jozef </w:t>
      </w:r>
      <w:proofErr w:type="spellStart"/>
      <w:r w:rsidRPr="003D563B">
        <w:rPr>
          <w:rFonts w:asciiTheme="minorHAnsi" w:hAnsiTheme="minorHAnsi" w:cstheme="minorHAnsi"/>
        </w:rPr>
        <w:t>Tuhovčák</w:t>
      </w:r>
      <w:proofErr w:type="spellEnd"/>
      <w:r>
        <w:rPr>
          <w:rFonts w:asciiTheme="minorHAnsi" w:hAnsiTheme="minorHAnsi" w:cstheme="minorHAnsi"/>
        </w:rPr>
        <w:t>,</w:t>
      </w:r>
      <w:r w:rsidRPr="003D563B">
        <w:rPr>
          <w:rFonts w:asciiTheme="minorHAnsi" w:hAnsiTheme="minorHAnsi" w:cstheme="minorHAnsi"/>
          <w:b/>
        </w:rPr>
        <w:t xml:space="preserve"> </w:t>
      </w:r>
      <w:r w:rsidRPr="003D563B">
        <w:rPr>
          <w:rFonts w:asciiTheme="minorHAnsi" w:hAnsiTheme="minorHAnsi" w:cstheme="minorHAnsi"/>
        </w:rPr>
        <w:t xml:space="preserve">Peter </w:t>
      </w:r>
      <w:proofErr w:type="spellStart"/>
      <w:r w:rsidRPr="003D563B">
        <w:rPr>
          <w:rFonts w:asciiTheme="minorHAnsi" w:hAnsiTheme="minorHAnsi" w:cstheme="minorHAnsi"/>
        </w:rPr>
        <w:t>Mestický</w:t>
      </w:r>
      <w:proofErr w:type="spellEnd"/>
      <w:r w:rsidRPr="003D563B">
        <w:rPr>
          <w:rFonts w:asciiTheme="minorHAnsi" w:hAnsiTheme="minorHAnsi" w:cstheme="minorHAnsi"/>
          <w:b/>
        </w:rPr>
        <w:t xml:space="preserve">, </w:t>
      </w:r>
      <w:r w:rsidRPr="003D563B">
        <w:rPr>
          <w:rFonts w:asciiTheme="minorHAnsi" w:hAnsiTheme="minorHAnsi" w:cstheme="minorHAnsi"/>
        </w:rPr>
        <w:t>Ladislav Mikuš</w:t>
      </w:r>
    </w:p>
    <w:p w:rsidR="006828DB" w:rsidRPr="003D563B" w:rsidRDefault="006828DB" w:rsidP="006828DB">
      <w:pPr>
        <w:rPr>
          <w:rFonts w:asciiTheme="minorHAnsi" w:hAnsiTheme="minorHAnsi" w:cstheme="minorHAnsi"/>
        </w:rPr>
      </w:pPr>
      <w:r w:rsidRPr="003D563B">
        <w:rPr>
          <w:rFonts w:asciiTheme="minorHAnsi" w:hAnsiTheme="minorHAnsi" w:cstheme="minorHAnsi"/>
          <w:b/>
        </w:rPr>
        <w:t>Ospravedlnení:</w:t>
      </w:r>
      <w:r w:rsidRPr="003D563B">
        <w:rPr>
          <w:rFonts w:asciiTheme="minorHAnsi" w:hAnsiTheme="minorHAnsi" w:cstheme="minorHAnsi"/>
        </w:rPr>
        <w:t xml:space="preserve">  -</w:t>
      </w:r>
    </w:p>
    <w:p w:rsidR="006828DB" w:rsidRPr="003D563B" w:rsidRDefault="006828DB" w:rsidP="006828DB">
      <w:pPr>
        <w:rPr>
          <w:rFonts w:asciiTheme="minorHAnsi" w:hAnsiTheme="minorHAnsi" w:cstheme="minorHAnsi"/>
        </w:rPr>
      </w:pPr>
      <w:r w:rsidRPr="003D563B">
        <w:rPr>
          <w:rFonts w:asciiTheme="minorHAnsi" w:hAnsiTheme="minorHAnsi" w:cstheme="minorHAnsi"/>
          <w:b/>
        </w:rPr>
        <w:t xml:space="preserve">Hostia: </w:t>
      </w:r>
      <w:r w:rsidRPr="003D563B">
        <w:rPr>
          <w:rFonts w:asciiTheme="minorHAnsi" w:hAnsiTheme="minorHAnsi" w:cstheme="minorHAnsi"/>
        </w:rPr>
        <w:t>Vladimír Puchala, generálny riaditeľ TASR</w:t>
      </w:r>
    </w:p>
    <w:p w:rsidR="006828DB" w:rsidRPr="003D563B" w:rsidRDefault="006828DB" w:rsidP="006828DB">
      <w:pPr>
        <w:pBdr>
          <w:bottom w:val="single" w:sz="6" w:space="1" w:color="auto"/>
        </w:pBdr>
        <w:rPr>
          <w:rFonts w:asciiTheme="minorHAnsi" w:hAnsiTheme="minorHAnsi" w:cstheme="minorHAnsi"/>
        </w:rPr>
      </w:pPr>
      <w:r w:rsidRPr="003D563B">
        <w:rPr>
          <w:rFonts w:asciiTheme="minorHAnsi" w:hAnsiTheme="minorHAnsi" w:cstheme="minorHAnsi"/>
          <w:b/>
        </w:rPr>
        <w:t xml:space="preserve">Miesto konania: </w:t>
      </w:r>
      <w:r w:rsidRPr="003D563B">
        <w:rPr>
          <w:rFonts w:asciiTheme="minorHAnsi" w:hAnsiTheme="minorHAnsi" w:cstheme="minorHAnsi"/>
        </w:rPr>
        <w:t>TASR, Dúbravská cesta 14, Bratislava</w:t>
      </w:r>
    </w:p>
    <w:p w:rsidR="006828DB" w:rsidRDefault="006828DB" w:rsidP="006828DB">
      <w:pPr>
        <w:rPr>
          <w:rFonts w:asciiTheme="minorHAnsi" w:hAnsiTheme="minorHAnsi" w:cstheme="minorHAnsi"/>
          <w:b/>
        </w:rPr>
      </w:pPr>
    </w:p>
    <w:p w:rsidR="006828DB" w:rsidRDefault="006828DB" w:rsidP="006828DB">
      <w:pPr>
        <w:rPr>
          <w:rFonts w:asciiTheme="minorHAnsi" w:hAnsiTheme="minorHAnsi" w:cstheme="minorHAnsi"/>
        </w:rPr>
      </w:pPr>
      <w:r w:rsidRPr="003D563B">
        <w:rPr>
          <w:rFonts w:asciiTheme="minorHAnsi" w:hAnsiTheme="minorHAnsi" w:cstheme="minorHAnsi"/>
        </w:rPr>
        <w:t>Rokovanie v zmysle čl. 3, 5, ods. 1 a čl. 9 ods. 6 Ro</w:t>
      </w:r>
      <w:r>
        <w:rPr>
          <w:rFonts w:asciiTheme="minorHAnsi" w:hAnsiTheme="minorHAnsi" w:cstheme="minorHAnsi"/>
        </w:rPr>
        <w:t>kovacieho poriadku SR TASR viedla</w:t>
      </w:r>
      <w:r w:rsidRPr="003D563B">
        <w:rPr>
          <w:rFonts w:asciiTheme="minorHAnsi" w:hAnsiTheme="minorHAnsi" w:cstheme="minorHAnsi"/>
        </w:rPr>
        <w:t xml:space="preserve"> predsed</w:t>
      </w:r>
      <w:r>
        <w:rPr>
          <w:rFonts w:asciiTheme="minorHAnsi" w:hAnsiTheme="minorHAnsi" w:cstheme="minorHAnsi"/>
        </w:rPr>
        <w:t>níčka</w:t>
      </w:r>
      <w:r w:rsidRPr="003D563B">
        <w:rPr>
          <w:rFonts w:asciiTheme="minorHAnsi" w:hAnsiTheme="minorHAnsi" w:cstheme="minorHAnsi"/>
        </w:rPr>
        <w:t xml:space="preserve"> SR TASR </w:t>
      </w:r>
      <w:r>
        <w:rPr>
          <w:rFonts w:asciiTheme="minorHAnsi" w:hAnsiTheme="minorHAnsi" w:cstheme="minorHAnsi"/>
        </w:rPr>
        <w:t>Alena Mezeiová</w:t>
      </w:r>
      <w:r w:rsidRPr="003D563B">
        <w:rPr>
          <w:rFonts w:asciiTheme="minorHAnsi" w:hAnsiTheme="minorHAnsi" w:cstheme="minorHAnsi"/>
        </w:rPr>
        <w:t>. Konštatoval</w:t>
      </w:r>
      <w:r>
        <w:rPr>
          <w:rFonts w:asciiTheme="minorHAnsi" w:hAnsiTheme="minorHAnsi" w:cstheme="minorHAnsi"/>
        </w:rPr>
        <w:t>a</w:t>
      </w:r>
      <w:r w:rsidRPr="003D563B">
        <w:rPr>
          <w:rFonts w:asciiTheme="minorHAnsi" w:hAnsiTheme="minorHAnsi" w:cstheme="minorHAnsi"/>
        </w:rPr>
        <w:t>, že ra</w:t>
      </w:r>
      <w:r>
        <w:rPr>
          <w:rFonts w:asciiTheme="minorHAnsi" w:hAnsiTheme="minorHAnsi" w:cstheme="minorHAnsi"/>
        </w:rPr>
        <w:t xml:space="preserve">da je uznášaniaschopná, navrhla </w:t>
      </w:r>
      <w:r w:rsidRPr="003D563B">
        <w:rPr>
          <w:rFonts w:asciiTheme="minorHAnsi" w:hAnsiTheme="minorHAnsi" w:cstheme="minorHAnsi"/>
        </w:rPr>
        <w:t>program zasadnutia a dal</w:t>
      </w:r>
      <w:r>
        <w:rPr>
          <w:rFonts w:asciiTheme="minorHAnsi" w:hAnsiTheme="minorHAnsi" w:cstheme="minorHAnsi"/>
        </w:rPr>
        <w:t>a</w:t>
      </w:r>
      <w:r w:rsidRPr="003D563B">
        <w:rPr>
          <w:rFonts w:asciiTheme="minorHAnsi" w:hAnsiTheme="minorHAnsi" w:cstheme="minorHAnsi"/>
        </w:rPr>
        <w:t xml:space="preserve"> o ňom hlasovať.</w:t>
      </w:r>
    </w:p>
    <w:p w:rsidR="006828DB" w:rsidRPr="00EC2BF6" w:rsidRDefault="006828DB" w:rsidP="006828DB">
      <w:pPr>
        <w:tabs>
          <w:tab w:val="left" w:pos="567"/>
        </w:tabs>
        <w:rPr>
          <w:rFonts w:asciiTheme="minorHAnsi" w:hAnsiTheme="minorHAnsi" w:cstheme="minorHAnsi"/>
          <w:b/>
          <w:szCs w:val="24"/>
        </w:rPr>
      </w:pPr>
      <w:r>
        <w:rPr>
          <w:rFonts w:asciiTheme="minorHAnsi" w:hAnsiTheme="minorHAnsi" w:cstheme="minorHAnsi"/>
          <w:b/>
          <w:szCs w:val="24"/>
        </w:rPr>
        <w:t>P</w:t>
      </w:r>
      <w:r w:rsidRPr="007535ED">
        <w:rPr>
          <w:rFonts w:asciiTheme="minorHAnsi" w:hAnsiTheme="minorHAnsi" w:cstheme="minorHAnsi"/>
          <w:b/>
          <w:szCs w:val="24"/>
        </w:rPr>
        <w:t>rogram</w:t>
      </w:r>
      <w:r w:rsidRPr="00EC2BF6">
        <w:rPr>
          <w:rFonts w:asciiTheme="minorHAnsi" w:hAnsiTheme="minorHAnsi" w:cstheme="minorHAnsi"/>
          <w:b/>
          <w:szCs w:val="24"/>
        </w:rPr>
        <w:t>:</w:t>
      </w:r>
    </w:p>
    <w:p w:rsidR="006828DB" w:rsidRDefault="006828DB" w:rsidP="006828DB">
      <w:pPr>
        <w:numPr>
          <w:ilvl w:val="0"/>
          <w:numId w:val="1"/>
        </w:numPr>
        <w:spacing w:after="0" w:line="240" w:lineRule="auto"/>
        <w:rPr>
          <w:rFonts w:asciiTheme="minorHAnsi" w:hAnsiTheme="minorHAnsi" w:cstheme="minorHAnsi"/>
          <w:b/>
          <w:szCs w:val="24"/>
        </w:rPr>
      </w:pPr>
      <w:r w:rsidRPr="006828DB">
        <w:rPr>
          <w:rFonts w:asciiTheme="minorHAnsi" w:hAnsiTheme="minorHAnsi" w:cstheme="minorHAnsi"/>
          <w:b/>
          <w:szCs w:val="24"/>
        </w:rPr>
        <w:t xml:space="preserve">Projekt TASR Nebuď otrok drog </w:t>
      </w:r>
    </w:p>
    <w:p w:rsidR="006828DB" w:rsidRDefault="006828DB" w:rsidP="006828DB">
      <w:pPr>
        <w:numPr>
          <w:ilvl w:val="0"/>
          <w:numId w:val="1"/>
        </w:numPr>
        <w:spacing w:after="0" w:line="240" w:lineRule="auto"/>
        <w:rPr>
          <w:rFonts w:asciiTheme="minorHAnsi" w:hAnsiTheme="minorHAnsi" w:cstheme="minorHAnsi"/>
          <w:b/>
          <w:szCs w:val="24"/>
        </w:rPr>
      </w:pPr>
      <w:r w:rsidRPr="006828DB">
        <w:rPr>
          <w:rFonts w:asciiTheme="minorHAnsi" w:hAnsiTheme="minorHAnsi" w:cstheme="minorHAnsi"/>
          <w:b/>
          <w:szCs w:val="24"/>
        </w:rPr>
        <w:t xml:space="preserve">Projekt TASR pre Európsky parlament </w:t>
      </w:r>
    </w:p>
    <w:p w:rsidR="006828DB" w:rsidRPr="006828DB" w:rsidRDefault="006828DB" w:rsidP="006828DB">
      <w:pPr>
        <w:numPr>
          <w:ilvl w:val="0"/>
          <w:numId w:val="1"/>
        </w:numPr>
        <w:spacing w:after="0" w:line="240" w:lineRule="auto"/>
        <w:rPr>
          <w:rFonts w:asciiTheme="minorHAnsi" w:hAnsiTheme="minorHAnsi" w:cstheme="minorHAnsi"/>
          <w:b/>
          <w:szCs w:val="24"/>
        </w:rPr>
      </w:pPr>
      <w:r w:rsidRPr="006828DB">
        <w:rPr>
          <w:rFonts w:asciiTheme="minorHAnsi" w:hAnsiTheme="minorHAnsi" w:cstheme="minorHAnsi"/>
          <w:b/>
          <w:szCs w:val="24"/>
        </w:rPr>
        <w:t>Rôzne</w:t>
      </w:r>
    </w:p>
    <w:p w:rsidR="006828DB" w:rsidRDefault="006828DB" w:rsidP="006828DB">
      <w:pPr>
        <w:rPr>
          <w:rFonts w:asciiTheme="minorHAnsi" w:hAnsiTheme="minorHAnsi" w:cstheme="minorHAnsi"/>
          <w:b/>
          <w:szCs w:val="24"/>
        </w:rPr>
      </w:pPr>
      <w:r w:rsidRPr="006828DB">
        <w:rPr>
          <w:rFonts w:asciiTheme="minorHAnsi" w:hAnsiTheme="minorHAnsi" w:cstheme="minorHAnsi"/>
          <w:b/>
          <w:szCs w:val="24"/>
        </w:rPr>
        <w:t xml:space="preserve"> </w:t>
      </w:r>
    </w:p>
    <w:p w:rsidR="006828DB" w:rsidRDefault="006828DB" w:rsidP="006828DB">
      <w:pPr>
        <w:tabs>
          <w:tab w:val="left" w:pos="567"/>
        </w:tabs>
        <w:rPr>
          <w:rFonts w:asciiTheme="minorHAnsi" w:hAnsiTheme="minorHAnsi" w:cstheme="minorHAnsi"/>
          <w:b/>
          <w:szCs w:val="24"/>
        </w:rPr>
      </w:pPr>
      <w:r>
        <w:rPr>
          <w:rFonts w:asciiTheme="minorHAnsi" w:hAnsiTheme="minorHAnsi" w:cstheme="minorHAnsi"/>
          <w:b/>
          <w:szCs w:val="24"/>
        </w:rPr>
        <w:t>UZNESENIE č. 01/21/09/2021:</w:t>
      </w:r>
    </w:p>
    <w:p w:rsidR="006828DB" w:rsidRDefault="006828DB" w:rsidP="006828DB">
      <w:pPr>
        <w:tabs>
          <w:tab w:val="left" w:pos="567"/>
        </w:tabs>
        <w:rPr>
          <w:rFonts w:asciiTheme="minorHAnsi" w:hAnsiTheme="minorHAnsi" w:cstheme="minorHAnsi"/>
          <w:szCs w:val="24"/>
        </w:rPr>
      </w:pPr>
      <w:r>
        <w:rPr>
          <w:rFonts w:asciiTheme="minorHAnsi" w:hAnsiTheme="minorHAnsi" w:cstheme="minorHAnsi"/>
          <w:szCs w:val="24"/>
        </w:rPr>
        <w:t>Členovia SR TASR schválili program zasadnutia:</w:t>
      </w:r>
    </w:p>
    <w:p w:rsidR="006828DB" w:rsidRPr="007535ED" w:rsidRDefault="006828DB" w:rsidP="006828DB">
      <w:pPr>
        <w:pStyle w:val="Odsekzoznamu"/>
        <w:tabs>
          <w:tab w:val="left" w:pos="567"/>
        </w:tabs>
        <w:rPr>
          <w:rFonts w:asciiTheme="minorHAnsi" w:hAnsiTheme="minorHAnsi" w:cstheme="minorHAnsi"/>
        </w:rPr>
      </w:pPr>
      <w:r>
        <w:rPr>
          <w:rFonts w:asciiTheme="minorHAnsi" w:hAnsiTheme="minorHAnsi" w:cstheme="minorHAnsi"/>
        </w:rPr>
        <w:t>ZA:  A. Mezeiová</w:t>
      </w:r>
      <w:r w:rsidRPr="007535ED">
        <w:rPr>
          <w:rFonts w:asciiTheme="minorHAnsi" w:hAnsiTheme="minorHAnsi" w:cstheme="minorHAnsi"/>
        </w:rPr>
        <w:t xml:space="preserve">                           PROTI: 0                                    ZDRŽAL SA: 0</w:t>
      </w:r>
    </w:p>
    <w:p w:rsidR="006828DB" w:rsidRDefault="006828DB" w:rsidP="006828DB">
      <w:pPr>
        <w:pStyle w:val="Odsekzoznamu"/>
        <w:tabs>
          <w:tab w:val="left" w:pos="567"/>
        </w:tabs>
        <w:rPr>
          <w:rFonts w:asciiTheme="minorHAnsi" w:hAnsiTheme="minorHAnsi" w:cstheme="minorHAnsi"/>
        </w:rPr>
      </w:pPr>
      <w:r>
        <w:rPr>
          <w:rFonts w:asciiTheme="minorHAnsi" w:hAnsiTheme="minorHAnsi" w:cstheme="minorHAnsi"/>
        </w:rPr>
        <w:t xml:space="preserve">  </w:t>
      </w:r>
      <w:r w:rsidRPr="009B71DB">
        <w:rPr>
          <w:rFonts w:asciiTheme="minorHAnsi" w:hAnsiTheme="minorHAnsi" w:cstheme="minorHAnsi"/>
        </w:rPr>
        <w:t xml:space="preserve">   </w:t>
      </w:r>
      <w:r>
        <w:rPr>
          <w:rFonts w:asciiTheme="minorHAnsi" w:hAnsiTheme="minorHAnsi" w:cstheme="minorHAnsi"/>
        </w:rPr>
        <w:t xml:space="preserve">   J. </w:t>
      </w:r>
      <w:proofErr w:type="spellStart"/>
      <w:r>
        <w:rPr>
          <w:rFonts w:asciiTheme="minorHAnsi" w:hAnsiTheme="minorHAnsi" w:cstheme="minorHAnsi"/>
        </w:rPr>
        <w:t>Tuhovčák</w:t>
      </w:r>
      <w:proofErr w:type="spellEnd"/>
    </w:p>
    <w:p w:rsidR="006828DB" w:rsidRDefault="006828DB" w:rsidP="006828DB">
      <w:pPr>
        <w:pStyle w:val="Odsekzoznamu"/>
        <w:tabs>
          <w:tab w:val="left" w:pos="567"/>
        </w:tabs>
        <w:rPr>
          <w:rFonts w:asciiTheme="minorHAnsi" w:hAnsiTheme="minorHAnsi" w:cstheme="minorHAnsi"/>
        </w:rPr>
      </w:pPr>
      <w:r w:rsidRPr="009B71DB">
        <w:rPr>
          <w:rFonts w:asciiTheme="minorHAnsi" w:hAnsiTheme="minorHAnsi" w:cstheme="minorHAnsi"/>
        </w:rPr>
        <w:t xml:space="preserve">   </w:t>
      </w:r>
      <w:r>
        <w:rPr>
          <w:rFonts w:asciiTheme="minorHAnsi" w:hAnsiTheme="minorHAnsi" w:cstheme="minorHAnsi"/>
        </w:rPr>
        <w:t xml:space="preserve">     P. </w:t>
      </w:r>
      <w:proofErr w:type="spellStart"/>
      <w:r>
        <w:rPr>
          <w:rFonts w:asciiTheme="minorHAnsi" w:hAnsiTheme="minorHAnsi" w:cstheme="minorHAnsi"/>
        </w:rPr>
        <w:t>Mestický</w:t>
      </w:r>
      <w:proofErr w:type="spellEnd"/>
    </w:p>
    <w:p w:rsidR="006828DB" w:rsidRDefault="006828DB" w:rsidP="006828DB">
      <w:pPr>
        <w:pStyle w:val="Odsekzoznamu"/>
        <w:tabs>
          <w:tab w:val="left" w:pos="567"/>
        </w:tabs>
        <w:rPr>
          <w:rFonts w:asciiTheme="minorHAnsi" w:hAnsiTheme="minorHAnsi" w:cstheme="minorHAnsi"/>
        </w:rPr>
      </w:pPr>
      <w:r>
        <w:rPr>
          <w:rFonts w:asciiTheme="minorHAnsi" w:hAnsiTheme="minorHAnsi" w:cstheme="minorHAnsi"/>
        </w:rPr>
        <w:t xml:space="preserve">        L. Mikuš</w:t>
      </w:r>
    </w:p>
    <w:p w:rsidR="006828DB" w:rsidRDefault="006828DB" w:rsidP="006828DB">
      <w:pPr>
        <w:pStyle w:val="Odsekzoznamu"/>
        <w:tabs>
          <w:tab w:val="left" w:pos="567"/>
        </w:tabs>
        <w:rPr>
          <w:rFonts w:asciiTheme="minorHAnsi" w:hAnsiTheme="minorHAnsi" w:cstheme="minorHAnsi"/>
        </w:rPr>
      </w:pPr>
    </w:p>
    <w:p w:rsidR="006828DB" w:rsidRPr="009B71DB" w:rsidRDefault="006828DB" w:rsidP="006828DB">
      <w:pPr>
        <w:pBdr>
          <w:bottom w:val="single" w:sz="6" w:space="1" w:color="auto"/>
        </w:pBdr>
        <w:tabs>
          <w:tab w:val="left" w:pos="2580"/>
        </w:tabs>
        <w:rPr>
          <w:rFonts w:asciiTheme="minorHAnsi" w:hAnsiTheme="minorHAnsi" w:cstheme="minorHAnsi"/>
          <w:b/>
        </w:rPr>
      </w:pPr>
      <w:r w:rsidRPr="009B71DB">
        <w:rPr>
          <w:rFonts w:asciiTheme="minorHAnsi" w:hAnsiTheme="minorHAnsi" w:cstheme="minorHAnsi"/>
          <w:b/>
        </w:rPr>
        <w:t>Uznesenie bolo prijaté.</w:t>
      </w:r>
      <w:r>
        <w:rPr>
          <w:rFonts w:asciiTheme="minorHAnsi" w:hAnsiTheme="minorHAnsi" w:cstheme="minorHAnsi"/>
          <w:b/>
        </w:rPr>
        <w:tab/>
      </w:r>
    </w:p>
    <w:p w:rsidR="006828DB" w:rsidRPr="006828DB" w:rsidRDefault="006828DB" w:rsidP="006828DB">
      <w:pPr>
        <w:rPr>
          <w:rFonts w:asciiTheme="minorHAnsi" w:hAnsiTheme="minorHAnsi" w:cstheme="minorHAnsi"/>
          <w:b/>
          <w:szCs w:val="24"/>
        </w:rPr>
      </w:pPr>
    </w:p>
    <w:p w:rsidR="006828DB" w:rsidRDefault="006828DB" w:rsidP="006828DB">
      <w:pPr>
        <w:numPr>
          <w:ilvl w:val="0"/>
          <w:numId w:val="3"/>
        </w:numPr>
        <w:spacing w:after="0" w:line="240" w:lineRule="auto"/>
        <w:rPr>
          <w:rFonts w:asciiTheme="minorHAnsi" w:hAnsiTheme="minorHAnsi" w:cstheme="minorHAnsi"/>
          <w:b/>
          <w:szCs w:val="24"/>
        </w:rPr>
      </w:pPr>
      <w:r w:rsidRPr="006828DB">
        <w:rPr>
          <w:rFonts w:asciiTheme="minorHAnsi" w:hAnsiTheme="minorHAnsi" w:cstheme="minorHAnsi"/>
          <w:b/>
          <w:szCs w:val="24"/>
        </w:rPr>
        <w:t>Projekt TASR Nebuď otrok drog</w:t>
      </w:r>
    </w:p>
    <w:p w:rsidR="0053321A" w:rsidRDefault="0053321A" w:rsidP="006828DB">
      <w:pPr>
        <w:spacing w:after="0" w:line="240" w:lineRule="auto"/>
        <w:rPr>
          <w:rFonts w:asciiTheme="minorHAnsi" w:hAnsiTheme="minorHAnsi" w:cstheme="minorHAnsi"/>
          <w:szCs w:val="24"/>
        </w:rPr>
      </w:pPr>
    </w:p>
    <w:p w:rsidR="006828DB" w:rsidRDefault="006828DB" w:rsidP="006828DB">
      <w:pPr>
        <w:spacing w:after="0" w:line="240" w:lineRule="auto"/>
        <w:rPr>
          <w:rFonts w:asciiTheme="minorHAnsi" w:hAnsiTheme="minorHAnsi" w:cstheme="minorHAnsi"/>
          <w:szCs w:val="24"/>
        </w:rPr>
      </w:pPr>
      <w:r>
        <w:rPr>
          <w:rFonts w:asciiTheme="minorHAnsi" w:hAnsiTheme="minorHAnsi" w:cstheme="minorHAnsi"/>
          <w:szCs w:val="24"/>
        </w:rPr>
        <w:t xml:space="preserve">Ako uviedol V. Puchala, TASR sa plánuje zapojiť do v poradí už siedmeho </w:t>
      </w:r>
      <w:r w:rsidR="00996B5A">
        <w:rPr>
          <w:rFonts w:asciiTheme="minorHAnsi" w:hAnsiTheme="minorHAnsi" w:cstheme="minorHAnsi"/>
          <w:szCs w:val="24"/>
        </w:rPr>
        <w:t xml:space="preserve">ročníka </w:t>
      </w:r>
      <w:r>
        <w:rPr>
          <w:rFonts w:asciiTheme="minorHAnsi" w:hAnsiTheme="minorHAnsi" w:cstheme="minorHAnsi"/>
          <w:szCs w:val="24"/>
        </w:rPr>
        <w:t>projektu Ministerstva zdravotníctva SR s názvom Nebuď otrok drog.</w:t>
      </w:r>
      <w:r w:rsidR="00F530FD">
        <w:rPr>
          <w:rFonts w:asciiTheme="minorHAnsi" w:hAnsiTheme="minorHAnsi" w:cstheme="minorHAnsi"/>
          <w:szCs w:val="24"/>
        </w:rPr>
        <w:t xml:space="preserve"> Cieľom je využiť silnú distribučnú sieť TASR pre agendu vo verejnom záujme. Projekt využíva multimediálne kapacity TASR a regionálne zastúpenie na Slovensku.</w:t>
      </w:r>
    </w:p>
    <w:p w:rsidR="00F530FD" w:rsidRDefault="00F530FD" w:rsidP="006828DB">
      <w:pPr>
        <w:spacing w:after="0" w:line="240" w:lineRule="auto"/>
        <w:rPr>
          <w:rFonts w:asciiTheme="minorHAnsi" w:hAnsiTheme="minorHAnsi" w:cstheme="minorHAnsi"/>
          <w:szCs w:val="24"/>
        </w:rPr>
      </w:pPr>
    </w:p>
    <w:p w:rsidR="00F530FD" w:rsidRPr="0053321A" w:rsidRDefault="00F530FD" w:rsidP="00F530FD">
      <w:pPr>
        <w:shd w:val="clear" w:color="auto" w:fill="FFFFFF"/>
        <w:spacing w:after="0" w:line="240" w:lineRule="auto"/>
        <w:textAlignment w:val="baseline"/>
        <w:rPr>
          <w:rFonts w:ascii="Arial" w:eastAsia="Times New Roman" w:hAnsi="Arial" w:cs="Arial"/>
          <w:i/>
          <w:lang w:eastAsia="sk-SK"/>
        </w:rPr>
      </w:pPr>
      <w:r>
        <w:rPr>
          <w:rFonts w:ascii="Arial" w:eastAsia="Times New Roman" w:hAnsi="Arial" w:cs="Arial"/>
          <w:i/>
          <w:lang w:eastAsia="sk-SK"/>
        </w:rPr>
        <w:t xml:space="preserve">TASR </w:t>
      </w:r>
      <w:r w:rsidRPr="0053321A">
        <w:rPr>
          <w:rFonts w:ascii="Arial" w:eastAsia="Times New Roman" w:hAnsi="Arial" w:cs="Arial"/>
          <w:i/>
          <w:lang w:eastAsia="sk-SK"/>
        </w:rPr>
        <w:t>realizoval</w:t>
      </w:r>
      <w:r>
        <w:rPr>
          <w:rFonts w:ascii="Arial" w:eastAsia="Times New Roman" w:hAnsi="Arial" w:cs="Arial"/>
          <w:i/>
          <w:lang w:eastAsia="sk-SK"/>
        </w:rPr>
        <w:t>a</w:t>
      </w:r>
      <w:r w:rsidRPr="0053321A">
        <w:rPr>
          <w:rFonts w:ascii="Arial" w:eastAsia="Times New Roman" w:hAnsi="Arial" w:cs="Arial"/>
          <w:i/>
          <w:lang w:eastAsia="sk-SK"/>
        </w:rPr>
        <w:t xml:space="preserve"> v posledných rokoch šesť samostatných projektov v rámci edície „Nebuď otrok drog“ so zameraním na systematickú prácu s deťmi a mládežou prostredníctvom médií, ktoré boli  finančne podporené z prostriedkov Ministerstva zdravotníctva Slovenskej republiky v rámci národnej protidrogovej stratégie. </w:t>
      </w:r>
    </w:p>
    <w:p w:rsidR="00F530FD" w:rsidRPr="0053321A" w:rsidRDefault="00F530FD" w:rsidP="00F530FD">
      <w:pPr>
        <w:shd w:val="clear" w:color="auto" w:fill="FFFFFF"/>
        <w:spacing w:after="0" w:line="240" w:lineRule="auto"/>
        <w:textAlignment w:val="baseline"/>
        <w:rPr>
          <w:rFonts w:ascii="Arial" w:eastAsia="Times New Roman" w:hAnsi="Arial" w:cs="Arial"/>
          <w:i/>
          <w:lang w:eastAsia="sk-SK"/>
        </w:rPr>
      </w:pPr>
    </w:p>
    <w:p w:rsidR="00F530FD" w:rsidRDefault="00F530FD" w:rsidP="006828DB">
      <w:pPr>
        <w:spacing w:after="0" w:line="240" w:lineRule="auto"/>
        <w:rPr>
          <w:rFonts w:asciiTheme="minorHAnsi" w:hAnsiTheme="minorHAnsi" w:cstheme="minorHAnsi"/>
          <w:szCs w:val="24"/>
        </w:rPr>
      </w:pPr>
    </w:p>
    <w:p w:rsidR="0053321A" w:rsidRDefault="0053321A" w:rsidP="006828DB">
      <w:pPr>
        <w:spacing w:after="0" w:line="240" w:lineRule="auto"/>
        <w:rPr>
          <w:rFonts w:asciiTheme="minorHAnsi" w:hAnsiTheme="minorHAnsi" w:cstheme="minorHAnsi"/>
          <w:szCs w:val="24"/>
        </w:rPr>
      </w:pPr>
    </w:p>
    <w:p w:rsidR="0053321A" w:rsidRPr="0053321A" w:rsidRDefault="0053321A" w:rsidP="0053321A">
      <w:pPr>
        <w:rPr>
          <w:rFonts w:ascii="Times New Roman" w:eastAsia="Times New Roman" w:hAnsi="Times New Roman"/>
          <w:i/>
        </w:rPr>
      </w:pPr>
      <w:r w:rsidRPr="0053321A">
        <w:rPr>
          <w:rFonts w:ascii="Arial" w:eastAsia="Times New Roman" w:hAnsi="Arial" w:cs="Arial"/>
          <w:i/>
        </w:rPr>
        <w:lastRenderedPageBreak/>
        <w:t xml:space="preserve">Účelom všetkých aktivít projektu je </w:t>
      </w:r>
      <w:r>
        <w:rPr>
          <w:rFonts w:ascii="Arial" w:eastAsia="Times New Roman" w:hAnsi="Arial" w:cs="Arial"/>
          <w:i/>
        </w:rPr>
        <w:t xml:space="preserve">upozorňovanie na nebezpečenstvá </w:t>
      </w:r>
      <w:r w:rsidRPr="0053321A">
        <w:rPr>
          <w:rFonts w:ascii="Arial" w:eastAsia="Times New Roman" w:hAnsi="Arial" w:cs="Arial"/>
          <w:i/>
        </w:rPr>
        <w:t>užívania návykových látok a ich dopad na fyzické i duševné zdravie človeka a rovnako aj sociálne dopady na komunity i celú spoločnosť. Cieľovou skupinou sú žiaci základných a stredných škôl na Slovensku,  členovia mládežníckych športových klubov, rovnako aj členovia organizácií združujúcich ľudí s telesným postihnutím.</w:t>
      </w:r>
    </w:p>
    <w:p w:rsidR="0053321A" w:rsidRDefault="0053321A" w:rsidP="006828DB">
      <w:pPr>
        <w:spacing w:after="0" w:line="240" w:lineRule="auto"/>
        <w:rPr>
          <w:rFonts w:asciiTheme="minorHAnsi" w:hAnsiTheme="minorHAnsi" w:cstheme="minorHAnsi"/>
          <w:szCs w:val="24"/>
        </w:rPr>
      </w:pPr>
    </w:p>
    <w:p w:rsidR="0053321A" w:rsidRPr="0053321A" w:rsidRDefault="0053321A" w:rsidP="0053321A">
      <w:pPr>
        <w:shd w:val="clear" w:color="auto" w:fill="FFFFFF"/>
        <w:spacing w:after="0" w:line="240" w:lineRule="auto"/>
        <w:textAlignment w:val="baseline"/>
        <w:rPr>
          <w:rFonts w:ascii="Arial" w:eastAsia="Times New Roman" w:hAnsi="Arial" w:cs="Arial"/>
          <w:i/>
          <w:lang w:eastAsia="sk-SK"/>
        </w:rPr>
      </w:pPr>
      <w:r w:rsidRPr="0053321A">
        <w:rPr>
          <w:rFonts w:ascii="Arial" w:eastAsia="Times New Roman" w:hAnsi="Arial" w:cs="Arial"/>
          <w:i/>
          <w:lang w:eastAsia="sk-SK"/>
        </w:rPr>
        <w:t xml:space="preserve">Rámcový projekt  „Nebuď otrok drog“ má za sebou už úspešných  6.ročníkov, pričom do jeho aktivít sa zapojili tisíce mladých ľudí. Išlo o mediálne kampane, interaktívne kvízy, literárne a výtvarné súťaže,  televízne relácie s populárnymi osobnosťami a odborníkmi. Počas šiestich ročníkov a s prihliadnutím na vysokú  </w:t>
      </w:r>
      <w:proofErr w:type="spellStart"/>
      <w:r w:rsidRPr="0053321A">
        <w:rPr>
          <w:rFonts w:ascii="Arial" w:eastAsia="Times New Roman" w:hAnsi="Arial" w:cs="Arial"/>
          <w:i/>
          <w:lang w:eastAsia="sk-SK"/>
        </w:rPr>
        <w:t>zapojenosť</w:t>
      </w:r>
      <w:proofErr w:type="spellEnd"/>
      <w:r w:rsidRPr="0053321A">
        <w:rPr>
          <w:rFonts w:ascii="Arial" w:eastAsia="Times New Roman" w:hAnsi="Arial" w:cs="Arial"/>
          <w:i/>
          <w:lang w:eastAsia="sk-SK"/>
        </w:rPr>
        <w:t xml:space="preserve">  mládeže do aktivít  projektov  možno konštatovať,</w:t>
      </w:r>
      <w:r>
        <w:rPr>
          <w:rFonts w:ascii="Arial" w:eastAsia="Times New Roman" w:hAnsi="Arial" w:cs="Arial"/>
          <w:i/>
          <w:lang w:eastAsia="sk-SK"/>
        </w:rPr>
        <w:t xml:space="preserve"> že dlhodobá koncepcia TASR </w:t>
      </w:r>
      <w:r w:rsidRPr="0053321A">
        <w:rPr>
          <w:rFonts w:ascii="Arial" w:eastAsia="Times New Roman" w:hAnsi="Arial" w:cs="Arial"/>
          <w:i/>
          <w:lang w:eastAsia="sk-SK"/>
        </w:rPr>
        <w:t xml:space="preserve"> v tejto oblasti jasne svedčia o udržateľnosti projektu i jeho úspešného napredovania.</w:t>
      </w:r>
    </w:p>
    <w:p w:rsidR="0053321A" w:rsidRPr="0053321A" w:rsidRDefault="0053321A" w:rsidP="0053321A">
      <w:pPr>
        <w:shd w:val="clear" w:color="auto" w:fill="FFFFFF"/>
        <w:spacing w:after="0" w:line="240" w:lineRule="auto"/>
        <w:textAlignment w:val="baseline"/>
        <w:rPr>
          <w:rFonts w:ascii="Arial" w:eastAsia="Times New Roman" w:hAnsi="Arial" w:cs="Arial"/>
          <w:i/>
          <w:lang w:eastAsia="sk-SK"/>
        </w:rPr>
      </w:pPr>
    </w:p>
    <w:p w:rsidR="006828DB" w:rsidRDefault="006828DB" w:rsidP="006828DB">
      <w:pPr>
        <w:spacing w:after="0" w:line="240" w:lineRule="auto"/>
        <w:rPr>
          <w:rFonts w:asciiTheme="minorHAnsi" w:hAnsiTheme="minorHAnsi" w:cstheme="minorHAnsi"/>
          <w:szCs w:val="24"/>
        </w:rPr>
      </w:pPr>
    </w:p>
    <w:p w:rsidR="006828DB" w:rsidRDefault="006828DB" w:rsidP="006828DB">
      <w:pPr>
        <w:spacing w:after="0" w:line="240" w:lineRule="auto"/>
        <w:rPr>
          <w:rFonts w:asciiTheme="minorHAnsi" w:hAnsiTheme="minorHAnsi" w:cstheme="minorHAnsi"/>
          <w:szCs w:val="24"/>
        </w:rPr>
      </w:pPr>
    </w:p>
    <w:p w:rsidR="006828DB" w:rsidRDefault="006828DB" w:rsidP="006828DB">
      <w:pPr>
        <w:spacing w:after="0" w:line="240" w:lineRule="auto"/>
        <w:rPr>
          <w:rFonts w:asciiTheme="minorHAnsi" w:hAnsiTheme="minorHAnsi" w:cstheme="minorHAnsi"/>
          <w:szCs w:val="24"/>
        </w:rPr>
      </w:pPr>
      <w:r>
        <w:rPr>
          <w:rFonts w:asciiTheme="minorHAnsi" w:hAnsiTheme="minorHAnsi" w:cstheme="minorHAnsi"/>
          <w:szCs w:val="24"/>
        </w:rPr>
        <w:t>Členovia Správnej rady vzali materiál na vedomie.</w:t>
      </w:r>
    </w:p>
    <w:p w:rsidR="006828DB" w:rsidRDefault="006828DB" w:rsidP="006828DB">
      <w:pPr>
        <w:spacing w:after="0" w:line="240" w:lineRule="auto"/>
        <w:rPr>
          <w:rFonts w:asciiTheme="minorHAnsi" w:hAnsiTheme="minorHAnsi" w:cstheme="minorHAnsi"/>
          <w:szCs w:val="24"/>
        </w:rPr>
      </w:pPr>
    </w:p>
    <w:p w:rsidR="006828DB" w:rsidRDefault="006828DB" w:rsidP="006828DB">
      <w:pPr>
        <w:pBdr>
          <w:bottom w:val="single" w:sz="12" w:space="1" w:color="auto"/>
        </w:pBdr>
        <w:spacing w:after="0" w:line="240" w:lineRule="auto"/>
        <w:rPr>
          <w:rFonts w:asciiTheme="minorHAnsi" w:hAnsiTheme="minorHAnsi" w:cstheme="minorHAnsi"/>
          <w:szCs w:val="24"/>
        </w:rPr>
      </w:pPr>
    </w:p>
    <w:p w:rsidR="006828DB" w:rsidRDefault="006828DB" w:rsidP="006828DB">
      <w:pPr>
        <w:spacing w:after="0" w:line="240" w:lineRule="auto"/>
        <w:rPr>
          <w:rFonts w:asciiTheme="minorHAnsi" w:hAnsiTheme="minorHAnsi" w:cstheme="minorHAnsi"/>
          <w:szCs w:val="24"/>
        </w:rPr>
      </w:pPr>
    </w:p>
    <w:p w:rsidR="006828DB" w:rsidRPr="006828DB" w:rsidRDefault="006828DB" w:rsidP="00996B5A">
      <w:pPr>
        <w:pStyle w:val="Odsekzoznamu"/>
        <w:numPr>
          <w:ilvl w:val="0"/>
          <w:numId w:val="3"/>
        </w:numPr>
        <w:spacing w:after="0" w:line="240" w:lineRule="auto"/>
        <w:rPr>
          <w:rFonts w:asciiTheme="minorHAnsi" w:hAnsiTheme="minorHAnsi" w:cstheme="minorHAnsi"/>
          <w:szCs w:val="24"/>
        </w:rPr>
      </w:pPr>
      <w:r w:rsidRPr="006828DB">
        <w:rPr>
          <w:rFonts w:asciiTheme="minorHAnsi" w:hAnsiTheme="minorHAnsi" w:cstheme="minorHAnsi"/>
          <w:b/>
          <w:szCs w:val="24"/>
        </w:rPr>
        <w:t>Projekt TASR pre Európsky parlament</w:t>
      </w:r>
    </w:p>
    <w:p w:rsidR="006828DB" w:rsidRDefault="006828DB" w:rsidP="006828DB">
      <w:pPr>
        <w:spacing w:after="0" w:line="240" w:lineRule="auto"/>
        <w:rPr>
          <w:rFonts w:asciiTheme="minorHAnsi" w:hAnsiTheme="minorHAnsi" w:cstheme="minorHAnsi"/>
          <w:szCs w:val="24"/>
        </w:rPr>
      </w:pPr>
    </w:p>
    <w:p w:rsidR="006828DB" w:rsidRPr="006828DB" w:rsidRDefault="006828DB" w:rsidP="006828DB">
      <w:pPr>
        <w:spacing w:after="0" w:line="240" w:lineRule="auto"/>
        <w:jc w:val="both"/>
        <w:rPr>
          <w:rFonts w:eastAsia="Times New Roman"/>
          <w:i/>
          <w:color w:val="000000"/>
          <w:lang w:eastAsia="sk-SK"/>
        </w:rPr>
      </w:pPr>
      <w:r>
        <w:rPr>
          <w:rFonts w:asciiTheme="minorHAnsi" w:hAnsiTheme="minorHAnsi" w:cstheme="minorHAnsi"/>
          <w:szCs w:val="24"/>
        </w:rPr>
        <w:t xml:space="preserve">Podľa GR TASR V. </w:t>
      </w:r>
      <w:proofErr w:type="spellStart"/>
      <w:r>
        <w:rPr>
          <w:rFonts w:asciiTheme="minorHAnsi" w:hAnsiTheme="minorHAnsi" w:cstheme="minorHAnsi"/>
          <w:szCs w:val="24"/>
        </w:rPr>
        <w:t>Puchalu</w:t>
      </w:r>
      <w:proofErr w:type="spellEnd"/>
      <w:r>
        <w:rPr>
          <w:rFonts w:asciiTheme="minorHAnsi" w:hAnsiTheme="minorHAnsi" w:cstheme="minorHAnsi"/>
          <w:szCs w:val="24"/>
        </w:rPr>
        <w:t xml:space="preserve"> sa TASR uchádza o získ</w:t>
      </w:r>
      <w:r w:rsidR="00F530FD">
        <w:rPr>
          <w:rFonts w:asciiTheme="minorHAnsi" w:hAnsiTheme="minorHAnsi" w:cstheme="minorHAnsi"/>
          <w:szCs w:val="24"/>
        </w:rPr>
        <w:t xml:space="preserve">anie finančných prostriedkov </w:t>
      </w:r>
      <w:r>
        <w:rPr>
          <w:rFonts w:asciiTheme="minorHAnsi" w:hAnsiTheme="minorHAnsi" w:cstheme="minorHAnsi"/>
          <w:szCs w:val="24"/>
        </w:rPr>
        <w:t xml:space="preserve">z projektu </w:t>
      </w:r>
      <w:r w:rsidR="00F530FD">
        <w:rPr>
          <w:rFonts w:asciiTheme="minorHAnsi" w:hAnsiTheme="minorHAnsi" w:cstheme="minorHAnsi"/>
          <w:szCs w:val="24"/>
        </w:rPr>
        <w:t xml:space="preserve">Európskeho parlamentu o budúcnosti Európy. </w:t>
      </w:r>
      <w:r>
        <w:rPr>
          <w:rFonts w:asciiTheme="minorHAnsi" w:hAnsiTheme="minorHAnsi" w:cstheme="minorHAnsi"/>
          <w:szCs w:val="24"/>
        </w:rPr>
        <w:t>Podľa jeho slov</w:t>
      </w:r>
      <w:r>
        <w:rPr>
          <w:rFonts w:eastAsia="Times New Roman"/>
          <w:color w:val="000000"/>
          <w:lang w:eastAsia="sk-SK"/>
        </w:rPr>
        <w:t xml:space="preserve">  </w:t>
      </w:r>
      <w:r w:rsidRPr="006828DB">
        <w:rPr>
          <w:rFonts w:eastAsia="Times New Roman"/>
          <w:i/>
          <w:color w:val="000000"/>
          <w:lang w:eastAsia="sk-SK"/>
        </w:rPr>
        <w:t xml:space="preserve">TASR má skúsenosť s realizáciou tematických mediálnych projektov. TASR vstupuje do výzvy pre tlačové agentúry, čo je nový prvok v grantovej schéme Európskeho parlamentu. Agentúra je najväčším distribútorom zahraničného spravodajstva na Slovensku, má svojho stáleho spravodajcu v Bruseli a tému Európskej únie má dokonca priamo definovanú v zriaďovateľskom zákone. </w:t>
      </w:r>
    </w:p>
    <w:p w:rsidR="006828DB" w:rsidRPr="006828DB" w:rsidRDefault="006828DB" w:rsidP="006828DB">
      <w:pPr>
        <w:spacing w:after="0" w:line="240" w:lineRule="auto"/>
        <w:jc w:val="both"/>
        <w:rPr>
          <w:rFonts w:eastAsia="Times New Roman"/>
          <w:i/>
          <w:color w:val="000000"/>
          <w:lang w:eastAsia="sk-SK"/>
        </w:rPr>
      </w:pPr>
      <w:r w:rsidRPr="006828DB">
        <w:rPr>
          <w:rFonts w:eastAsia="Times New Roman"/>
          <w:i/>
          <w:color w:val="000000"/>
          <w:lang w:eastAsia="sk-SK"/>
        </w:rPr>
        <w:t>Na základe týchto predpokladov TASR vypracovala projekt, prostredníctvom ktoré</w:t>
      </w:r>
      <w:r w:rsidR="00F530FD">
        <w:rPr>
          <w:rFonts w:eastAsia="Times New Roman"/>
          <w:i/>
          <w:color w:val="000000"/>
          <w:lang w:eastAsia="sk-SK"/>
        </w:rPr>
        <w:t xml:space="preserve">ho chce obohatiť verejný </w:t>
      </w:r>
      <w:proofErr w:type="spellStart"/>
      <w:r w:rsidR="00F530FD">
        <w:rPr>
          <w:rFonts w:eastAsia="Times New Roman"/>
          <w:i/>
          <w:color w:val="000000"/>
          <w:lang w:eastAsia="sk-SK"/>
        </w:rPr>
        <w:t>diskurz</w:t>
      </w:r>
      <w:proofErr w:type="spellEnd"/>
      <w:r w:rsidRPr="006828DB">
        <w:rPr>
          <w:rFonts w:eastAsia="Times New Roman"/>
          <w:i/>
          <w:color w:val="000000"/>
          <w:lang w:eastAsia="sk-SK"/>
        </w:rPr>
        <w:t xml:space="preserve"> o tému budúcnosti Európy. Infor</w:t>
      </w:r>
      <w:r w:rsidR="00F530FD">
        <w:rPr>
          <w:rFonts w:eastAsia="Times New Roman"/>
          <w:i/>
          <w:color w:val="000000"/>
          <w:lang w:eastAsia="sk-SK"/>
        </w:rPr>
        <w:t>mácie prinesie nielen koncovým u</w:t>
      </w:r>
      <w:r w:rsidRPr="006828DB">
        <w:rPr>
          <w:rFonts w:eastAsia="Times New Roman"/>
          <w:i/>
          <w:color w:val="000000"/>
          <w:lang w:eastAsia="sk-SK"/>
        </w:rPr>
        <w:t xml:space="preserve">žívateľom prostredníctvom svojich webov, ale i odberateľom, čím ich dosah významne znásobí. </w:t>
      </w:r>
    </w:p>
    <w:p w:rsidR="006828DB" w:rsidRPr="006828DB" w:rsidRDefault="006828DB" w:rsidP="006828DB">
      <w:pPr>
        <w:spacing w:after="0" w:line="240" w:lineRule="auto"/>
        <w:jc w:val="both"/>
        <w:rPr>
          <w:rFonts w:eastAsia="Times New Roman"/>
          <w:i/>
          <w:color w:val="000000"/>
          <w:lang w:eastAsia="sk-SK"/>
        </w:rPr>
      </w:pPr>
      <w:r w:rsidRPr="006828DB">
        <w:rPr>
          <w:rFonts w:eastAsia="Times New Roman"/>
          <w:i/>
          <w:color w:val="000000"/>
          <w:lang w:eastAsia="sk-SK"/>
        </w:rPr>
        <w:t>TASR pokladá projektovú agendu za dôležitú možnosť svojho financo</w:t>
      </w:r>
      <w:r w:rsidR="00F530FD">
        <w:rPr>
          <w:rFonts w:eastAsia="Times New Roman"/>
          <w:i/>
          <w:color w:val="000000"/>
          <w:lang w:eastAsia="sk-SK"/>
        </w:rPr>
        <w:t xml:space="preserve">vania. Projekt </w:t>
      </w:r>
      <w:proofErr w:type="spellStart"/>
      <w:r w:rsidR="00F530FD">
        <w:rPr>
          <w:rFonts w:eastAsia="Times New Roman"/>
          <w:i/>
          <w:color w:val="000000"/>
          <w:lang w:eastAsia="sk-SK"/>
        </w:rPr>
        <w:t>počéta</w:t>
      </w:r>
      <w:proofErr w:type="spellEnd"/>
      <w:r w:rsidR="00F530FD">
        <w:rPr>
          <w:rFonts w:eastAsia="Times New Roman"/>
          <w:i/>
          <w:color w:val="000000"/>
          <w:lang w:eastAsia="sk-SK"/>
        </w:rPr>
        <w:t xml:space="preserve"> so spoluúčasťou TASR na celkovom rozpočte. Informácie, ktoré TASR p</w:t>
      </w:r>
      <w:r w:rsidRPr="006828DB">
        <w:rPr>
          <w:rFonts w:eastAsia="Times New Roman"/>
          <w:i/>
          <w:color w:val="000000"/>
          <w:lang w:eastAsia="sk-SK"/>
        </w:rPr>
        <w:t xml:space="preserve">onúkne, nie sú v rozpore s pravidlami spravodajstva. Budú to spravodajské multimediálne informácie s presahom k publicistike. Prispejú k slobodného utváraniu názorov v spoločnosti. </w:t>
      </w:r>
    </w:p>
    <w:p w:rsidR="006828DB" w:rsidRDefault="006828DB" w:rsidP="006828DB">
      <w:pPr>
        <w:spacing w:after="0" w:line="240" w:lineRule="auto"/>
        <w:jc w:val="both"/>
        <w:rPr>
          <w:rFonts w:eastAsia="Times New Roman"/>
          <w:i/>
          <w:color w:val="000000"/>
          <w:lang w:eastAsia="sk-SK"/>
        </w:rPr>
      </w:pPr>
    </w:p>
    <w:p w:rsidR="00996B5A" w:rsidRPr="00996B5A" w:rsidRDefault="00996B5A" w:rsidP="00996B5A">
      <w:pPr>
        <w:spacing w:after="0" w:line="240" w:lineRule="auto"/>
        <w:rPr>
          <w:rFonts w:eastAsia="Times New Roman"/>
          <w:b/>
          <w:i/>
          <w:color w:val="000000"/>
          <w:lang w:eastAsia="sk-SK"/>
        </w:rPr>
      </w:pPr>
      <w:r w:rsidRPr="00996B5A">
        <w:rPr>
          <w:rFonts w:eastAsia="Times New Roman"/>
          <w:b/>
          <w:i/>
          <w:color w:val="000000"/>
          <w:lang w:eastAsia="sk-SK"/>
        </w:rPr>
        <w:t>Dosah:</w:t>
      </w:r>
    </w:p>
    <w:p w:rsidR="00996B5A" w:rsidRPr="00996B5A" w:rsidRDefault="00996B5A" w:rsidP="00996B5A">
      <w:pPr>
        <w:pStyle w:val="Odsekzoznamu"/>
        <w:numPr>
          <w:ilvl w:val="0"/>
          <w:numId w:val="4"/>
        </w:numPr>
        <w:spacing w:after="0" w:line="240" w:lineRule="auto"/>
        <w:rPr>
          <w:rFonts w:eastAsia="Times New Roman"/>
          <w:i/>
          <w:color w:val="000000"/>
          <w:lang w:eastAsia="sk-SK"/>
        </w:rPr>
      </w:pPr>
      <w:r w:rsidRPr="00996B5A">
        <w:rPr>
          <w:rFonts w:eastAsia="Times New Roman"/>
          <w:i/>
          <w:color w:val="000000"/>
          <w:lang w:eastAsia="sk-SK"/>
        </w:rPr>
        <w:t>Národná úroveň</w:t>
      </w:r>
    </w:p>
    <w:p w:rsidR="00996B5A" w:rsidRPr="00996B5A" w:rsidRDefault="00996B5A" w:rsidP="00996B5A">
      <w:pPr>
        <w:pStyle w:val="Odsekzoznamu"/>
        <w:numPr>
          <w:ilvl w:val="0"/>
          <w:numId w:val="4"/>
        </w:numPr>
        <w:spacing w:after="0" w:line="240" w:lineRule="auto"/>
        <w:rPr>
          <w:rFonts w:eastAsia="Times New Roman"/>
          <w:i/>
          <w:color w:val="000000"/>
          <w:lang w:eastAsia="sk-SK"/>
        </w:rPr>
      </w:pPr>
      <w:r w:rsidRPr="00996B5A">
        <w:rPr>
          <w:rFonts w:eastAsia="Times New Roman"/>
          <w:i/>
          <w:color w:val="000000"/>
          <w:lang w:eastAsia="sk-SK"/>
        </w:rPr>
        <w:t>Regionálna úroveň</w:t>
      </w:r>
    </w:p>
    <w:p w:rsidR="00996B5A" w:rsidRPr="00996B5A" w:rsidRDefault="00996B5A" w:rsidP="00996B5A">
      <w:pPr>
        <w:pStyle w:val="Odsekzoznamu"/>
        <w:numPr>
          <w:ilvl w:val="0"/>
          <w:numId w:val="4"/>
        </w:numPr>
        <w:spacing w:after="0" w:line="240" w:lineRule="auto"/>
        <w:rPr>
          <w:rFonts w:eastAsia="Times New Roman"/>
          <w:i/>
          <w:color w:val="000000"/>
          <w:lang w:eastAsia="sk-SK"/>
        </w:rPr>
      </w:pPr>
      <w:r w:rsidRPr="00996B5A">
        <w:rPr>
          <w:rFonts w:eastAsia="Times New Roman"/>
          <w:i/>
          <w:color w:val="000000"/>
          <w:lang w:eastAsia="sk-SK"/>
        </w:rPr>
        <w:t xml:space="preserve">Školy a samosprávy </w:t>
      </w:r>
    </w:p>
    <w:p w:rsidR="00996B5A" w:rsidRPr="00996B5A" w:rsidRDefault="00996B5A" w:rsidP="00996B5A">
      <w:pPr>
        <w:pStyle w:val="Odsekzoznamu"/>
        <w:numPr>
          <w:ilvl w:val="0"/>
          <w:numId w:val="4"/>
        </w:numPr>
        <w:spacing w:after="0" w:line="240" w:lineRule="auto"/>
        <w:rPr>
          <w:rFonts w:eastAsia="Times New Roman"/>
          <w:i/>
          <w:color w:val="000000"/>
          <w:lang w:eastAsia="sk-SK"/>
        </w:rPr>
      </w:pPr>
      <w:r w:rsidRPr="00996B5A">
        <w:rPr>
          <w:rFonts w:eastAsia="Times New Roman"/>
          <w:i/>
          <w:color w:val="000000"/>
          <w:lang w:eastAsia="sk-SK"/>
        </w:rPr>
        <w:t>Internet – teraz.sk</w:t>
      </w:r>
    </w:p>
    <w:p w:rsidR="00996B5A" w:rsidRPr="00996B5A" w:rsidRDefault="00996B5A" w:rsidP="00996B5A">
      <w:pPr>
        <w:pStyle w:val="Odsekzoznamu"/>
        <w:numPr>
          <w:ilvl w:val="0"/>
          <w:numId w:val="4"/>
        </w:numPr>
        <w:spacing w:after="0" w:line="240" w:lineRule="auto"/>
        <w:rPr>
          <w:rFonts w:eastAsia="Times New Roman"/>
          <w:i/>
          <w:color w:val="000000"/>
          <w:lang w:eastAsia="sk-SK"/>
        </w:rPr>
      </w:pPr>
      <w:r w:rsidRPr="00996B5A">
        <w:rPr>
          <w:rFonts w:eastAsia="Times New Roman"/>
          <w:i/>
          <w:color w:val="000000"/>
          <w:lang w:eastAsia="sk-SK"/>
        </w:rPr>
        <w:t>Televízia – TASR.TV</w:t>
      </w:r>
    </w:p>
    <w:p w:rsidR="00996B5A" w:rsidRPr="00996B5A" w:rsidRDefault="00996B5A" w:rsidP="00996B5A">
      <w:pPr>
        <w:pStyle w:val="Odsekzoznamu"/>
        <w:numPr>
          <w:ilvl w:val="0"/>
          <w:numId w:val="4"/>
        </w:numPr>
        <w:spacing w:after="0" w:line="240" w:lineRule="auto"/>
        <w:rPr>
          <w:rFonts w:eastAsia="Times New Roman"/>
          <w:i/>
          <w:color w:val="000000"/>
          <w:lang w:eastAsia="sk-SK"/>
        </w:rPr>
      </w:pPr>
      <w:r w:rsidRPr="00996B5A">
        <w:rPr>
          <w:rFonts w:eastAsia="Times New Roman"/>
          <w:i/>
          <w:color w:val="000000"/>
          <w:lang w:eastAsia="sk-SK"/>
        </w:rPr>
        <w:t>Podcasty</w:t>
      </w:r>
    </w:p>
    <w:p w:rsidR="00996B5A" w:rsidRPr="00996B5A" w:rsidRDefault="00996B5A" w:rsidP="00996B5A">
      <w:pPr>
        <w:pStyle w:val="Odsekzoznamu"/>
        <w:numPr>
          <w:ilvl w:val="0"/>
          <w:numId w:val="4"/>
        </w:numPr>
        <w:spacing w:after="0" w:line="240" w:lineRule="auto"/>
        <w:rPr>
          <w:rFonts w:eastAsia="Times New Roman"/>
          <w:i/>
          <w:color w:val="000000"/>
          <w:lang w:eastAsia="sk-SK"/>
        </w:rPr>
      </w:pPr>
      <w:r w:rsidRPr="00996B5A">
        <w:rPr>
          <w:rFonts w:eastAsia="Times New Roman"/>
          <w:i/>
          <w:color w:val="000000"/>
          <w:lang w:eastAsia="sk-SK"/>
        </w:rPr>
        <w:t xml:space="preserve">Multimédiá – </w:t>
      </w:r>
      <w:proofErr w:type="spellStart"/>
      <w:r w:rsidRPr="00996B5A">
        <w:rPr>
          <w:rFonts w:eastAsia="Times New Roman"/>
          <w:i/>
          <w:color w:val="000000"/>
          <w:lang w:eastAsia="sk-SK"/>
        </w:rPr>
        <w:t>foto</w:t>
      </w:r>
      <w:proofErr w:type="spellEnd"/>
      <w:r w:rsidRPr="00996B5A">
        <w:rPr>
          <w:rFonts w:eastAsia="Times New Roman"/>
          <w:i/>
          <w:color w:val="000000"/>
          <w:lang w:eastAsia="sk-SK"/>
        </w:rPr>
        <w:t xml:space="preserve">, video, </w:t>
      </w:r>
      <w:proofErr w:type="spellStart"/>
      <w:r w:rsidRPr="00996B5A">
        <w:rPr>
          <w:rFonts w:eastAsia="Times New Roman"/>
          <w:i/>
          <w:color w:val="000000"/>
          <w:lang w:eastAsia="sk-SK"/>
        </w:rPr>
        <w:t>infografiky</w:t>
      </w:r>
      <w:proofErr w:type="spellEnd"/>
    </w:p>
    <w:p w:rsidR="00996B5A" w:rsidRDefault="00996B5A" w:rsidP="00996B5A">
      <w:pPr>
        <w:pStyle w:val="Odsekzoznamu"/>
        <w:numPr>
          <w:ilvl w:val="0"/>
          <w:numId w:val="4"/>
        </w:numPr>
        <w:spacing w:after="0" w:line="240" w:lineRule="auto"/>
        <w:rPr>
          <w:rFonts w:eastAsia="Times New Roman"/>
          <w:i/>
          <w:color w:val="000000"/>
          <w:lang w:eastAsia="sk-SK"/>
        </w:rPr>
      </w:pPr>
      <w:r w:rsidRPr="00996B5A">
        <w:rPr>
          <w:rFonts w:eastAsia="Times New Roman"/>
          <w:i/>
          <w:color w:val="000000"/>
          <w:lang w:eastAsia="sk-SK"/>
        </w:rPr>
        <w:t>Sociálne siete</w:t>
      </w:r>
    </w:p>
    <w:p w:rsidR="00996B5A" w:rsidRDefault="00996B5A" w:rsidP="00996B5A">
      <w:pPr>
        <w:spacing w:after="0" w:line="240" w:lineRule="auto"/>
        <w:rPr>
          <w:rFonts w:eastAsia="Times New Roman"/>
          <w:i/>
          <w:color w:val="000000"/>
          <w:lang w:eastAsia="sk-SK"/>
        </w:rPr>
      </w:pPr>
    </w:p>
    <w:p w:rsidR="00996B5A" w:rsidRPr="00996B5A" w:rsidRDefault="00996B5A" w:rsidP="00996B5A">
      <w:pPr>
        <w:spacing w:after="0" w:line="240" w:lineRule="auto"/>
        <w:rPr>
          <w:rFonts w:eastAsia="Times New Roman"/>
          <w:color w:val="000000"/>
          <w:lang w:eastAsia="sk-SK"/>
        </w:rPr>
      </w:pPr>
    </w:p>
    <w:p w:rsidR="00996B5A" w:rsidRDefault="00996B5A" w:rsidP="00996B5A">
      <w:pPr>
        <w:pBdr>
          <w:bottom w:val="single" w:sz="12" w:space="1" w:color="auto"/>
        </w:pBdr>
        <w:spacing w:after="0" w:line="240" w:lineRule="auto"/>
        <w:rPr>
          <w:rFonts w:asciiTheme="minorHAnsi" w:hAnsiTheme="minorHAnsi" w:cstheme="minorHAnsi"/>
          <w:szCs w:val="24"/>
        </w:rPr>
      </w:pPr>
      <w:r>
        <w:rPr>
          <w:rFonts w:asciiTheme="minorHAnsi" w:hAnsiTheme="minorHAnsi" w:cstheme="minorHAnsi"/>
          <w:szCs w:val="24"/>
        </w:rPr>
        <w:t>Členovia Správnej rady vzali materiál na vedomie.</w:t>
      </w:r>
    </w:p>
    <w:p w:rsidR="003B1415" w:rsidRDefault="003B1415" w:rsidP="00996B5A">
      <w:pPr>
        <w:pBdr>
          <w:bottom w:val="single" w:sz="12" w:space="1" w:color="auto"/>
        </w:pBdr>
        <w:spacing w:after="0" w:line="240" w:lineRule="auto"/>
        <w:rPr>
          <w:rFonts w:asciiTheme="minorHAnsi" w:hAnsiTheme="minorHAnsi" w:cstheme="minorHAnsi"/>
          <w:szCs w:val="24"/>
        </w:rPr>
      </w:pPr>
    </w:p>
    <w:p w:rsidR="00996B5A" w:rsidRDefault="00996B5A" w:rsidP="00996B5A">
      <w:pPr>
        <w:spacing w:after="0" w:line="240" w:lineRule="auto"/>
        <w:rPr>
          <w:rFonts w:eastAsia="Times New Roman"/>
          <w:color w:val="000000"/>
          <w:lang w:eastAsia="sk-SK"/>
        </w:rPr>
      </w:pPr>
    </w:p>
    <w:p w:rsidR="005A2DF4" w:rsidRDefault="005A2DF4" w:rsidP="00996B5A">
      <w:pPr>
        <w:spacing w:after="0" w:line="240" w:lineRule="auto"/>
        <w:rPr>
          <w:rFonts w:eastAsia="Times New Roman"/>
          <w:color w:val="000000"/>
          <w:lang w:eastAsia="sk-SK"/>
        </w:rPr>
      </w:pPr>
    </w:p>
    <w:p w:rsidR="005A2DF4" w:rsidRDefault="005A2DF4" w:rsidP="00996B5A">
      <w:pPr>
        <w:spacing w:after="0" w:line="240" w:lineRule="auto"/>
        <w:rPr>
          <w:rFonts w:eastAsia="Times New Roman"/>
          <w:color w:val="000000"/>
          <w:lang w:eastAsia="sk-SK"/>
        </w:rPr>
      </w:pPr>
    </w:p>
    <w:p w:rsidR="00996B5A" w:rsidRPr="00996B5A" w:rsidRDefault="00996B5A" w:rsidP="00996B5A">
      <w:pPr>
        <w:pStyle w:val="Odsekzoznamu"/>
        <w:numPr>
          <w:ilvl w:val="0"/>
          <w:numId w:val="3"/>
        </w:numPr>
        <w:spacing w:after="0" w:line="240" w:lineRule="auto"/>
        <w:rPr>
          <w:rFonts w:eastAsia="Times New Roman"/>
          <w:b/>
          <w:color w:val="000000"/>
          <w:lang w:eastAsia="sk-SK"/>
        </w:rPr>
      </w:pPr>
      <w:r w:rsidRPr="00996B5A">
        <w:rPr>
          <w:rFonts w:eastAsia="Times New Roman"/>
          <w:b/>
          <w:color w:val="000000"/>
          <w:lang w:eastAsia="sk-SK"/>
        </w:rPr>
        <w:lastRenderedPageBreak/>
        <w:t>Rôzne</w:t>
      </w:r>
    </w:p>
    <w:p w:rsidR="00996B5A" w:rsidRDefault="00996B5A" w:rsidP="006828DB">
      <w:pPr>
        <w:spacing w:after="0" w:line="240" w:lineRule="auto"/>
        <w:jc w:val="both"/>
        <w:rPr>
          <w:rFonts w:eastAsia="Times New Roman"/>
          <w:i/>
          <w:color w:val="000000"/>
          <w:lang w:eastAsia="sk-SK"/>
        </w:rPr>
      </w:pPr>
    </w:p>
    <w:p w:rsidR="00996B5A" w:rsidRDefault="00996B5A" w:rsidP="006828DB">
      <w:pPr>
        <w:spacing w:after="0" w:line="240" w:lineRule="auto"/>
        <w:jc w:val="both"/>
        <w:rPr>
          <w:rFonts w:eastAsia="Times New Roman"/>
          <w:color w:val="000000"/>
          <w:lang w:eastAsia="sk-SK"/>
        </w:rPr>
      </w:pPr>
      <w:r>
        <w:rPr>
          <w:rFonts w:eastAsia="Times New Roman"/>
          <w:color w:val="000000"/>
          <w:lang w:eastAsia="sk-SK"/>
        </w:rPr>
        <w:t>GR TASR V. Puchala informoval v bode rôzne členov SR TASR o mediálnom pokrytí návštevy pápeža Františka na Slovensku.</w:t>
      </w:r>
    </w:p>
    <w:p w:rsidR="00F530FD" w:rsidRPr="005A2DF4" w:rsidRDefault="00F530FD" w:rsidP="00F530FD">
      <w:pPr>
        <w:jc w:val="both"/>
        <w:rPr>
          <w:rFonts w:asciiTheme="minorHAnsi" w:hAnsiTheme="minorHAnsi" w:cstheme="minorHAnsi"/>
          <w:i/>
        </w:rPr>
      </w:pPr>
      <w:r>
        <w:rPr>
          <w:rFonts w:ascii="Times New Roman" w:hAnsi="Times New Roman"/>
          <w:sz w:val="24"/>
          <w:szCs w:val="24"/>
        </w:rPr>
        <w:t xml:space="preserve">       </w:t>
      </w:r>
      <w:r w:rsidRPr="005A2DF4">
        <w:rPr>
          <w:rFonts w:ascii="Times New Roman" w:hAnsi="Times New Roman"/>
          <w:i/>
          <w:sz w:val="24"/>
          <w:szCs w:val="24"/>
        </w:rPr>
        <w:t xml:space="preserve">  </w:t>
      </w:r>
      <w:r w:rsidRPr="005A2DF4">
        <w:rPr>
          <w:rFonts w:asciiTheme="minorHAnsi" w:hAnsiTheme="minorHAnsi" w:cstheme="minorHAnsi"/>
          <w:i/>
        </w:rPr>
        <w:t>Verejnoprávna agentúra TASR pristúpila k spravodajskému pokrytiu návštevy pápeža Františka so zodpovednosťou a nasadením zodpovedajúcim dôležitosti tejto udalosti a s úmyslom priniesť pre klientov a verejnosť užitočné informácie a nadstavbu k nim.</w:t>
      </w:r>
    </w:p>
    <w:p w:rsidR="00F530FD" w:rsidRPr="005A2DF4" w:rsidRDefault="00F530FD" w:rsidP="00F530FD">
      <w:pPr>
        <w:jc w:val="both"/>
        <w:rPr>
          <w:rFonts w:asciiTheme="minorHAnsi" w:hAnsiTheme="minorHAnsi" w:cstheme="minorHAnsi"/>
          <w:i/>
        </w:rPr>
      </w:pPr>
      <w:r w:rsidRPr="005A2DF4">
        <w:rPr>
          <w:rFonts w:asciiTheme="minorHAnsi" w:hAnsiTheme="minorHAnsi" w:cstheme="minorHAnsi"/>
          <w:i/>
        </w:rPr>
        <w:t xml:space="preserve">         Domáca redakcia (DR), Obrazová redakcia (OR), Redakcia dokumentačných databáz(RDD), web Teraz.sk a TASR.TV ponúkli odberateľom komplexné multimediálne spravodajstvo z celého programu </w:t>
      </w:r>
      <w:proofErr w:type="spellStart"/>
      <w:r w:rsidRPr="005A2DF4">
        <w:rPr>
          <w:rFonts w:asciiTheme="minorHAnsi" w:hAnsiTheme="minorHAnsi" w:cstheme="minorHAnsi"/>
          <w:i/>
        </w:rPr>
        <w:t>pontifika</w:t>
      </w:r>
      <w:proofErr w:type="spellEnd"/>
      <w:r w:rsidRPr="005A2DF4">
        <w:rPr>
          <w:rFonts w:asciiTheme="minorHAnsi" w:hAnsiTheme="minorHAnsi" w:cstheme="minorHAnsi"/>
          <w:i/>
        </w:rPr>
        <w:t xml:space="preserve"> v SR a z najvýznamnejších bodov aj živé prenosy.</w:t>
      </w:r>
    </w:p>
    <w:p w:rsidR="00F530FD" w:rsidRPr="005A2DF4" w:rsidRDefault="00F530FD" w:rsidP="00F530FD">
      <w:pPr>
        <w:jc w:val="both"/>
        <w:rPr>
          <w:rFonts w:asciiTheme="minorHAnsi" w:hAnsiTheme="minorHAnsi" w:cstheme="minorHAnsi"/>
          <w:i/>
        </w:rPr>
      </w:pPr>
      <w:r w:rsidRPr="005A2DF4">
        <w:rPr>
          <w:rFonts w:asciiTheme="minorHAnsi" w:hAnsiTheme="minorHAnsi" w:cstheme="minorHAnsi"/>
          <w:i/>
        </w:rPr>
        <w:t xml:space="preserve">         Informácie o návšteve začali prichádzať v júni a v servisoch TASR boli označované jednotne "Pápež v SR" a rovnako agentúra používala aj jednotné kľúčové slovo "návšteva21". Od 1.6. - 16.9.2021 vydala DR spolu 384 správ k návšteve pápeža a k témam okolo nej. Zvukových záznamov vyprodukovala redakcia v spomínanom období 131.</w:t>
      </w:r>
    </w:p>
    <w:p w:rsidR="00F530FD" w:rsidRPr="005A2DF4" w:rsidRDefault="00F530FD" w:rsidP="00F530FD">
      <w:pPr>
        <w:jc w:val="both"/>
        <w:rPr>
          <w:rFonts w:asciiTheme="minorHAnsi" w:hAnsiTheme="minorHAnsi" w:cstheme="minorHAnsi"/>
          <w:i/>
        </w:rPr>
      </w:pPr>
      <w:r w:rsidRPr="005A2DF4">
        <w:rPr>
          <w:rFonts w:asciiTheme="minorHAnsi" w:hAnsiTheme="minorHAnsi" w:cstheme="minorHAnsi"/>
          <w:i/>
        </w:rPr>
        <w:t xml:space="preserve">         Ihneď od oznámenia návštevy prezidentkou SR začala TASR komplexne informovať o jej príprave. V DR bol vytvorený tím ľudí, ktorí boli vyčlenení na pokrývanie podujatí s pápežom, vzhľadom na obmedzenia s akreditáciami TASR kombinovala píšucich redaktorov s redaktormi z OR a redaktormi TASR.TV a touto kombináciou sa podarilo byť prakticky všade a spravodajsky zachytiť obrovské množstvo informácií. </w:t>
      </w:r>
    </w:p>
    <w:p w:rsidR="00F530FD" w:rsidRPr="005A2DF4" w:rsidRDefault="00F530FD" w:rsidP="00F530FD">
      <w:pPr>
        <w:jc w:val="both"/>
        <w:rPr>
          <w:rFonts w:asciiTheme="minorHAnsi" w:hAnsiTheme="minorHAnsi" w:cstheme="minorHAnsi"/>
          <w:i/>
        </w:rPr>
      </w:pPr>
      <w:r w:rsidRPr="005A2DF4">
        <w:rPr>
          <w:rFonts w:asciiTheme="minorHAnsi" w:hAnsiTheme="minorHAnsi" w:cstheme="minorHAnsi"/>
          <w:i/>
        </w:rPr>
        <w:t xml:space="preserve">          Redaktori vo veľkej miere využívali </w:t>
      </w:r>
      <w:proofErr w:type="spellStart"/>
      <w:r w:rsidRPr="005A2DF4">
        <w:rPr>
          <w:rFonts w:asciiTheme="minorHAnsi" w:hAnsiTheme="minorHAnsi" w:cstheme="minorHAnsi"/>
          <w:i/>
        </w:rPr>
        <w:t>fleš</w:t>
      </w:r>
      <w:proofErr w:type="spellEnd"/>
      <w:r w:rsidRPr="005A2DF4">
        <w:rPr>
          <w:rFonts w:asciiTheme="minorHAnsi" w:hAnsiTheme="minorHAnsi" w:cstheme="minorHAnsi"/>
          <w:i/>
        </w:rPr>
        <w:t xml:space="preserve"> a </w:t>
      </w:r>
      <w:proofErr w:type="spellStart"/>
      <w:r w:rsidRPr="005A2DF4">
        <w:rPr>
          <w:rFonts w:asciiTheme="minorHAnsi" w:hAnsiTheme="minorHAnsi" w:cstheme="minorHAnsi"/>
          <w:i/>
        </w:rPr>
        <w:t>brief</w:t>
      </w:r>
      <w:proofErr w:type="spellEnd"/>
      <w:r w:rsidRPr="005A2DF4">
        <w:rPr>
          <w:rFonts w:asciiTheme="minorHAnsi" w:hAnsiTheme="minorHAnsi" w:cstheme="minorHAnsi"/>
          <w:i/>
        </w:rPr>
        <w:t xml:space="preserve"> správy, čím dokázali držať krok s online spravodajstvom na weboch, mnohé z nich dokonca napĺňali svoje online vysielanie práve správami a fotkami TASR.</w:t>
      </w:r>
    </w:p>
    <w:p w:rsidR="00F530FD" w:rsidRPr="005A2DF4" w:rsidRDefault="00F530FD" w:rsidP="00F530FD">
      <w:pPr>
        <w:jc w:val="both"/>
        <w:rPr>
          <w:rFonts w:asciiTheme="minorHAnsi" w:hAnsiTheme="minorHAnsi" w:cstheme="minorHAnsi"/>
          <w:i/>
        </w:rPr>
      </w:pPr>
      <w:r w:rsidRPr="005A2DF4">
        <w:rPr>
          <w:rFonts w:asciiTheme="minorHAnsi" w:hAnsiTheme="minorHAnsi" w:cstheme="minorHAnsi"/>
          <w:i/>
        </w:rPr>
        <w:t xml:space="preserve">          Redakcie mapovali bezpečnostnú situáciu, zdravotnú starostlivosť, prinášali nadstavbové materiály (napr.  rozhovor s rehoľnou sestrou, cirkevným analytikom (niekoľko správ), </w:t>
      </w:r>
      <w:proofErr w:type="spellStart"/>
      <w:r w:rsidRPr="005A2DF4">
        <w:rPr>
          <w:rFonts w:asciiTheme="minorHAnsi" w:hAnsiTheme="minorHAnsi" w:cstheme="minorHAnsi"/>
          <w:i/>
        </w:rPr>
        <w:t>protokolistom</w:t>
      </w:r>
      <w:proofErr w:type="spellEnd"/>
      <w:r w:rsidRPr="005A2DF4">
        <w:rPr>
          <w:rFonts w:asciiTheme="minorHAnsi" w:hAnsiTheme="minorHAnsi" w:cstheme="minorHAnsi"/>
          <w:i/>
        </w:rPr>
        <w:t>, bezpečnostným analytikom (niekoľko správ), názory bývalých aj súčasných politikov a i.). DR vytvorila špeciálne súhrny, v ktorých zosumarizovala celý uplynulý deň.</w:t>
      </w:r>
    </w:p>
    <w:p w:rsidR="00F530FD" w:rsidRPr="005A2DF4" w:rsidRDefault="00F530FD" w:rsidP="00F530FD">
      <w:pPr>
        <w:jc w:val="both"/>
        <w:rPr>
          <w:rFonts w:asciiTheme="minorHAnsi" w:hAnsiTheme="minorHAnsi" w:cstheme="minorHAnsi"/>
          <w:i/>
        </w:rPr>
      </w:pPr>
      <w:r w:rsidRPr="005A2DF4">
        <w:rPr>
          <w:rFonts w:asciiTheme="minorHAnsi" w:hAnsiTheme="minorHAnsi" w:cstheme="minorHAnsi"/>
          <w:i/>
        </w:rPr>
        <w:t xml:space="preserve">          Na základe exkluzívnej spolupráce TASR s Konferenciou biskupov Slove</w:t>
      </w:r>
      <w:r w:rsidR="005A2DF4" w:rsidRPr="005A2DF4">
        <w:rPr>
          <w:rFonts w:asciiTheme="minorHAnsi" w:hAnsiTheme="minorHAnsi" w:cstheme="minorHAnsi"/>
          <w:i/>
        </w:rPr>
        <w:t xml:space="preserve">nska (KBS) </w:t>
      </w:r>
      <w:r w:rsidRPr="005A2DF4">
        <w:rPr>
          <w:rFonts w:asciiTheme="minorHAnsi" w:hAnsiTheme="minorHAnsi" w:cstheme="minorHAnsi"/>
          <w:i/>
        </w:rPr>
        <w:t xml:space="preserve"> mohol vedúci OR Michal Svítok byť prakticky nepretržite pri pápežovi a fotografovať ho zblízka, z pozícií, na ktoré sa iní slovenskí fotografi nedostali. Spolupráca spočívala v tom, že fotograf TASR Svítok fotil pre TASR a súčasne časť fotografií sprostredkúval KBS, ktorá ich na dennej báze posielala všetkým akreditovaným novinárom mailom. TASR tak bola zdrojom fotografií pre iné médiá nielen cez svoj servis, ale aj cez KBS (označené boli TASR-KBS). Na pokrývaní návštevy, ale aj jej príprav sa podieľali takmer všetci redakční fotografi, </w:t>
      </w:r>
      <w:proofErr w:type="spellStart"/>
      <w:r w:rsidRPr="005A2DF4">
        <w:rPr>
          <w:rFonts w:asciiTheme="minorHAnsi" w:hAnsiTheme="minorHAnsi" w:cstheme="minorHAnsi"/>
          <w:i/>
        </w:rPr>
        <w:t>videoreportéri</w:t>
      </w:r>
      <w:proofErr w:type="spellEnd"/>
      <w:r w:rsidRPr="005A2DF4">
        <w:rPr>
          <w:rFonts w:asciiTheme="minorHAnsi" w:hAnsiTheme="minorHAnsi" w:cstheme="minorHAnsi"/>
          <w:i/>
        </w:rPr>
        <w:t xml:space="preserve">, </w:t>
      </w:r>
      <w:proofErr w:type="spellStart"/>
      <w:r w:rsidRPr="005A2DF4">
        <w:rPr>
          <w:rFonts w:asciiTheme="minorHAnsi" w:hAnsiTheme="minorHAnsi" w:cstheme="minorHAnsi"/>
          <w:i/>
        </w:rPr>
        <w:t>live</w:t>
      </w:r>
      <w:proofErr w:type="spellEnd"/>
      <w:r w:rsidRPr="005A2DF4">
        <w:rPr>
          <w:rFonts w:asciiTheme="minorHAnsi" w:hAnsiTheme="minorHAnsi" w:cstheme="minorHAnsi"/>
          <w:i/>
        </w:rPr>
        <w:t xml:space="preserve"> video redaktori, ale aj regionálni píšuci redaktori, ktorí zhotovovali aj priame prenosy. TASR bola obrazom prakticky všade a spolu vydala 390 fotografií, 28 videozáznamov, a v spolupráci s TASR TV ponúkla verejnosti 10 streamov.</w:t>
      </w:r>
    </w:p>
    <w:p w:rsidR="00F530FD" w:rsidRPr="005A2DF4" w:rsidRDefault="00F530FD" w:rsidP="00F530FD">
      <w:pPr>
        <w:jc w:val="both"/>
        <w:rPr>
          <w:rFonts w:asciiTheme="minorHAnsi" w:hAnsiTheme="minorHAnsi" w:cstheme="minorHAnsi"/>
          <w:i/>
        </w:rPr>
      </w:pPr>
      <w:r w:rsidRPr="005A2DF4">
        <w:rPr>
          <w:rFonts w:asciiTheme="minorHAnsi" w:hAnsiTheme="minorHAnsi" w:cstheme="minorHAnsi"/>
          <w:i/>
        </w:rPr>
        <w:t xml:space="preserve">        Návšteva pápeža sa dotkla aj Zahraničnej redakcie (ZR) TASR. Predtým, ako Svätý otec zavítal na Slovensko, zúčastnil sa 52. medzinárodného eucharistického kongresu v Budapešti. Redaktori ZR podrobne informovali nielen o jeho niekoľkohodinovom programe v Maďarsku, ale taktiež o stretnutiach s ústavnými činiteľmi nášho južného suseda. Počas návštevy pápeža na Slovensku zahraničná redakcia pozorne monitorovala ohlasy zahraničných médií na návštevu Svätého Otca. Redaktori servis taktiež obohacovali o názory diplomatov i analytikov. Redaktor Vladimír </w:t>
      </w:r>
      <w:proofErr w:type="spellStart"/>
      <w:r w:rsidRPr="005A2DF4">
        <w:rPr>
          <w:rFonts w:asciiTheme="minorHAnsi" w:hAnsiTheme="minorHAnsi" w:cstheme="minorHAnsi"/>
          <w:i/>
        </w:rPr>
        <w:t>Lichvár</w:t>
      </w:r>
      <w:proofErr w:type="spellEnd"/>
      <w:r w:rsidRPr="005A2DF4">
        <w:rPr>
          <w:rFonts w:asciiTheme="minorHAnsi" w:hAnsiTheme="minorHAnsi" w:cstheme="minorHAnsi"/>
          <w:i/>
        </w:rPr>
        <w:t xml:space="preserve"> pripravil a </w:t>
      </w:r>
      <w:proofErr w:type="spellStart"/>
      <w:r w:rsidRPr="005A2DF4">
        <w:rPr>
          <w:rFonts w:asciiTheme="minorHAnsi" w:hAnsiTheme="minorHAnsi" w:cstheme="minorHAnsi"/>
          <w:i/>
        </w:rPr>
        <w:t>odmoderoval</w:t>
      </w:r>
      <w:proofErr w:type="spellEnd"/>
      <w:r w:rsidRPr="005A2DF4">
        <w:rPr>
          <w:rFonts w:asciiTheme="minorHAnsi" w:hAnsiTheme="minorHAnsi" w:cstheme="minorHAnsi"/>
          <w:i/>
        </w:rPr>
        <w:t xml:space="preserve"> pre TASR TV reláciu s analytikom Pavlom </w:t>
      </w:r>
      <w:proofErr w:type="spellStart"/>
      <w:r w:rsidRPr="005A2DF4">
        <w:rPr>
          <w:rFonts w:asciiTheme="minorHAnsi" w:hAnsiTheme="minorHAnsi" w:cstheme="minorHAnsi"/>
          <w:i/>
        </w:rPr>
        <w:t>Demešom</w:t>
      </w:r>
      <w:proofErr w:type="spellEnd"/>
      <w:r w:rsidRPr="005A2DF4">
        <w:rPr>
          <w:rFonts w:asciiTheme="minorHAnsi" w:hAnsiTheme="minorHAnsi" w:cstheme="minorHAnsi"/>
          <w:i/>
        </w:rPr>
        <w:t xml:space="preserve"> ohľadom očakávanej návštevy. Redaktori prispeli do servisu taktiež správami z relácií TASR TV Pavla </w:t>
      </w:r>
      <w:proofErr w:type="spellStart"/>
      <w:r w:rsidRPr="005A2DF4">
        <w:rPr>
          <w:rFonts w:asciiTheme="minorHAnsi" w:hAnsiTheme="minorHAnsi" w:cstheme="minorHAnsi"/>
          <w:i/>
        </w:rPr>
        <w:t>Demeša</w:t>
      </w:r>
      <w:proofErr w:type="spellEnd"/>
      <w:r w:rsidRPr="005A2DF4">
        <w:rPr>
          <w:rFonts w:asciiTheme="minorHAnsi" w:hAnsiTheme="minorHAnsi" w:cstheme="minorHAnsi"/>
          <w:i/>
        </w:rPr>
        <w:t xml:space="preserve">, do ktorých si pozýval odborníkov k tejto téme. Zvýšenú pozornosť predmetnej udalosti venovali taktiež redaktori v anglickej a maďarskej exportnej redakcii, ktorá mala posilnenú službu aj počas víkendu a sviatku </w:t>
      </w:r>
      <w:r w:rsidRPr="005A2DF4">
        <w:rPr>
          <w:rFonts w:asciiTheme="minorHAnsi" w:hAnsiTheme="minorHAnsi" w:cstheme="minorHAnsi"/>
          <w:i/>
        </w:rPr>
        <w:lastRenderedPageBreak/>
        <w:t>(15.9.2021). Spravodajsky zachytili ohľadom návštevy pápeža všetko podstatné - od jeho príletu, programu v Bratislave, Košiciach, Prešove a Šaštíne, až po jeho odlet -tak, aby mali klienti exportných servisov o návšteve Svätého otca komplexnú predstavu.</w:t>
      </w:r>
    </w:p>
    <w:p w:rsidR="00F530FD" w:rsidRPr="005A2DF4" w:rsidRDefault="00F530FD" w:rsidP="00F530FD">
      <w:pPr>
        <w:jc w:val="both"/>
        <w:rPr>
          <w:rFonts w:asciiTheme="minorHAnsi" w:hAnsiTheme="minorHAnsi" w:cstheme="minorHAnsi"/>
          <w:i/>
        </w:rPr>
      </w:pPr>
      <w:r w:rsidRPr="005A2DF4">
        <w:rPr>
          <w:rFonts w:asciiTheme="minorHAnsi" w:hAnsiTheme="minorHAnsi" w:cstheme="minorHAnsi"/>
          <w:i/>
        </w:rPr>
        <w:t xml:space="preserve">       Mimoriadne žiadaným informačným zdrojom o návšteve pápeža v SR sa ukázal byť spravodajský portál Teraz.sk a ponuka priamych prenosov podujatí prostredníctvom TASR.TV. Na webe Teraz.sk bol vytvorený špeciálny banner “Pápež na Slovensku”, kam sa zaraďovali všetky správy a dokumentačné materiály súvisiace s návštevou pápeža už niekoľko týždňov pred jej začiatkom. Počas návštevy editori tvorili špeciálny ONLINE, kde po minútach vydávali články o tom, čo sa momentálne v súvislosti s pápežom deje.</w:t>
      </w:r>
    </w:p>
    <w:p w:rsidR="00F530FD" w:rsidRPr="005A2DF4" w:rsidRDefault="00F530FD" w:rsidP="00F530FD">
      <w:pPr>
        <w:jc w:val="both"/>
        <w:rPr>
          <w:rFonts w:asciiTheme="minorHAnsi" w:hAnsiTheme="minorHAnsi" w:cstheme="minorHAnsi"/>
          <w:i/>
        </w:rPr>
      </w:pPr>
      <w:r w:rsidRPr="005A2DF4">
        <w:rPr>
          <w:rFonts w:asciiTheme="minorHAnsi" w:hAnsiTheme="minorHAnsi" w:cstheme="minorHAnsi"/>
          <w:i/>
        </w:rPr>
        <w:t xml:space="preserve">        TASR TV pripravila sériu štúdiových rozhovorov – V. </w:t>
      </w:r>
      <w:proofErr w:type="spellStart"/>
      <w:r w:rsidRPr="005A2DF4">
        <w:rPr>
          <w:rFonts w:asciiTheme="minorHAnsi" w:hAnsiTheme="minorHAnsi" w:cstheme="minorHAnsi"/>
          <w:i/>
        </w:rPr>
        <w:t>Lichvár</w:t>
      </w:r>
      <w:proofErr w:type="spellEnd"/>
      <w:r w:rsidRPr="005A2DF4">
        <w:rPr>
          <w:rFonts w:asciiTheme="minorHAnsi" w:hAnsiTheme="minorHAnsi" w:cstheme="minorHAnsi"/>
          <w:i/>
        </w:rPr>
        <w:t xml:space="preserve"> s P. </w:t>
      </w:r>
      <w:proofErr w:type="spellStart"/>
      <w:r w:rsidRPr="005A2DF4">
        <w:rPr>
          <w:rFonts w:asciiTheme="minorHAnsi" w:hAnsiTheme="minorHAnsi" w:cstheme="minorHAnsi"/>
          <w:i/>
        </w:rPr>
        <w:t>Demešom</w:t>
      </w:r>
      <w:proofErr w:type="spellEnd"/>
      <w:r w:rsidRPr="005A2DF4">
        <w:rPr>
          <w:rFonts w:asciiTheme="minorHAnsi" w:hAnsiTheme="minorHAnsi" w:cstheme="minorHAnsi"/>
          <w:i/>
        </w:rPr>
        <w:t xml:space="preserve"> a potom 5 rozhovorov P. </w:t>
      </w:r>
      <w:proofErr w:type="spellStart"/>
      <w:r w:rsidRPr="005A2DF4">
        <w:rPr>
          <w:rFonts w:asciiTheme="minorHAnsi" w:hAnsiTheme="minorHAnsi" w:cstheme="minorHAnsi"/>
          <w:i/>
        </w:rPr>
        <w:t>Demeša</w:t>
      </w:r>
      <w:proofErr w:type="spellEnd"/>
      <w:r w:rsidRPr="005A2DF4">
        <w:rPr>
          <w:rFonts w:asciiTheme="minorHAnsi" w:hAnsiTheme="minorHAnsi" w:cstheme="minorHAnsi"/>
          <w:i/>
        </w:rPr>
        <w:t xml:space="preserve"> – s katolíckym kňazom, s diplomatmi, s odborníčkou na rómsku problematiku, s predstaviteľom židovskej obce.</w:t>
      </w:r>
    </w:p>
    <w:p w:rsidR="00F530FD" w:rsidRPr="005A2DF4" w:rsidRDefault="00F530FD" w:rsidP="00F530FD">
      <w:pPr>
        <w:jc w:val="both"/>
        <w:rPr>
          <w:rFonts w:asciiTheme="minorHAnsi" w:hAnsiTheme="minorHAnsi" w:cstheme="minorHAnsi"/>
          <w:i/>
        </w:rPr>
      </w:pPr>
      <w:r w:rsidRPr="005A2DF4">
        <w:rPr>
          <w:rFonts w:asciiTheme="minorHAnsi" w:hAnsiTheme="minorHAnsi" w:cstheme="minorHAnsi"/>
          <w:i/>
        </w:rPr>
        <w:t xml:space="preserve">        TASR TV priniesla sériu živých prenosov, ktoré na sociálnych sieťach dosiahli mimoriadnu sledovanosť v </w:t>
      </w:r>
      <w:proofErr w:type="spellStart"/>
      <w:r w:rsidRPr="005A2DF4">
        <w:rPr>
          <w:rFonts w:asciiTheme="minorHAnsi" w:hAnsiTheme="minorHAnsi" w:cstheme="minorHAnsi"/>
          <w:i/>
        </w:rPr>
        <w:t>desaťtisícoch</w:t>
      </w:r>
      <w:proofErr w:type="spellEnd"/>
      <w:r w:rsidRPr="005A2DF4">
        <w:rPr>
          <w:rFonts w:asciiTheme="minorHAnsi" w:hAnsiTheme="minorHAnsi" w:cstheme="minorHAnsi"/>
          <w:i/>
        </w:rPr>
        <w:t xml:space="preserve"> videní. Na sociálnych sieťach sa videá TASR.TV o pápežovi zobrazili viac ako 320 000 ľuďom, z toho viac ako 127 000 si spustilo aspoň jedno video. Viac ako zaujímavým údajom je aj počet dlhých pozretí týchto priamych prenosov – TASR.TV zaznamenala číslo viac</w:t>
      </w:r>
      <w:r w:rsidRPr="005A2DF4">
        <w:rPr>
          <w:rFonts w:asciiTheme="minorHAnsi" w:hAnsiTheme="minorHAnsi" w:cstheme="minorHAnsi"/>
          <w:b/>
          <w:bCs/>
          <w:i/>
        </w:rPr>
        <w:t xml:space="preserve"> </w:t>
      </w:r>
      <w:r w:rsidRPr="005A2DF4">
        <w:rPr>
          <w:rFonts w:asciiTheme="minorHAnsi" w:hAnsiTheme="minorHAnsi" w:cstheme="minorHAnsi"/>
          <w:bCs/>
          <w:i/>
        </w:rPr>
        <w:t xml:space="preserve">ako </w:t>
      </w:r>
      <w:r w:rsidRPr="005A2DF4">
        <w:rPr>
          <w:rFonts w:asciiTheme="minorHAnsi" w:hAnsiTheme="minorHAnsi" w:cstheme="minorHAnsi"/>
          <w:b/>
          <w:bCs/>
          <w:i/>
        </w:rPr>
        <w:t>50 000</w:t>
      </w:r>
      <w:r w:rsidRPr="005A2DF4">
        <w:rPr>
          <w:rFonts w:asciiTheme="minorHAnsi" w:hAnsiTheme="minorHAnsi" w:cstheme="minorHAnsi"/>
          <w:bCs/>
          <w:i/>
        </w:rPr>
        <w:t xml:space="preserve"> dlhých pozretí</w:t>
      </w:r>
    </w:p>
    <w:p w:rsidR="00F530FD" w:rsidRPr="005A2DF4" w:rsidRDefault="00F530FD" w:rsidP="00F530FD">
      <w:pPr>
        <w:jc w:val="both"/>
        <w:rPr>
          <w:rFonts w:asciiTheme="minorHAnsi" w:hAnsiTheme="minorHAnsi" w:cstheme="minorHAnsi"/>
          <w:i/>
        </w:rPr>
      </w:pPr>
      <w:r w:rsidRPr="005A2DF4">
        <w:rPr>
          <w:rFonts w:asciiTheme="minorHAnsi" w:hAnsiTheme="minorHAnsi" w:cstheme="minorHAnsi"/>
          <w:i/>
        </w:rPr>
        <w:t xml:space="preserve">           TASR z návštevy pápeža priniesla komplexné multimediálne spravodajstvo, bola spoľahlivým zdrojom informácií pre všetky médiá, online vysielania a verejnosť.</w:t>
      </w:r>
    </w:p>
    <w:p w:rsidR="006828DB" w:rsidRPr="006828DB" w:rsidRDefault="006828DB" w:rsidP="006828DB">
      <w:pPr>
        <w:spacing w:after="0" w:line="240" w:lineRule="auto"/>
        <w:rPr>
          <w:rFonts w:asciiTheme="minorHAnsi" w:hAnsiTheme="minorHAnsi" w:cstheme="minorHAnsi"/>
          <w:szCs w:val="24"/>
        </w:rPr>
      </w:pPr>
      <w:bookmarkStart w:id="0" w:name="_GoBack"/>
      <w:bookmarkEnd w:id="0"/>
    </w:p>
    <w:p w:rsidR="00996B5A" w:rsidRDefault="00996B5A" w:rsidP="00996B5A">
      <w:pPr>
        <w:widowControl w:val="0"/>
        <w:autoSpaceDE w:val="0"/>
        <w:autoSpaceDN w:val="0"/>
        <w:adjustRightInd w:val="0"/>
        <w:spacing w:after="120" w:line="276" w:lineRule="auto"/>
        <w:jc w:val="both"/>
        <w:rPr>
          <w:rFonts w:asciiTheme="minorHAnsi" w:hAnsiTheme="minorHAnsi" w:cstheme="minorHAnsi"/>
        </w:rPr>
      </w:pPr>
      <w:r>
        <w:rPr>
          <w:rFonts w:cs="Calibri"/>
        </w:rPr>
        <w:t xml:space="preserve">Členovia Správnej rady TASR </w:t>
      </w:r>
      <w:r w:rsidRPr="006D6083">
        <w:rPr>
          <w:rFonts w:asciiTheme="minorHAnsi" w:hAnsiTheme="minorHAnsi" w:cstheme="minorHAnsi"/>
        </w:rPr>
        <w:t>sa dohodli na najbližšom termíne rokovania</w:t>
      </w:r>
      <w:r>
        <w:rPr>
          <w:rFonts w:asciiTheme="minorHAnsi" w:hAnsiTheme="minorHAnsi" w:cstheme="minorHAnsi"/>
        </w:rPr>
        <w:t xml:space="preserve"> 19. októbra 2021 o 15:00.</w:t>
      </w:r>
    </w:p>
    <w:p w:rsidR="00996B5A" w:rsidRPr="006D6083" w:rsidRDefault="0053321A" w:rsidP="00996B5A">
      <w:pPr>
        <w:rPr>
          <w:rFonts w:asciiTheme="minorHAnsi" w:hAnsiTheme="minorHAnsi" w:cstheme="minorHAnsi"/>
        </w:rPr>
      </w:pPr>
      <w:r>
        <w:rPr>
          <w:rFonts w:asciiTheme="minorHAnsi" w:hAnsiTheme="minorHAnsi" w:cstheme="minorHAnsi"/>
        </w:rPr>
        <w:t>P</w:t>
      </w:r>
      <w:r w:rsidR="00996B5A">
        <w:rPr>
          <w:rFonts w:asciiTheme="minorHAnsi" w:hAnsiTheme="minorHAnsi" w:cstheme="minorHAnsi"/>
        </w:rPr>
        <w:t xml:space="preserve">redsedníčka SR TASR A. Mezeiová  </w:t>
      </w:r>
      <w:r w:rsidR="00996B5A" w:rsidRPr="006D6083">
        <w:rPr>
          <w:rFonts w:asciiTheme="minorHAnsi" w:hAnsiTheme="minorHAnsi" w:cstheme="minorHAnsi"/>
        </w:rPr>
        <w:t>v súlade s Rokovacím poriadkom SR TASR ukončil</w:t>
      </w:r>
      <w:r w:rsidR="00996B5A">
        <w:rPr>
          <w:rFonts w:asciiTheme="minorHAnsi" w:hAnsiTheme="minorHAnsi" w:cstheme="minorHAnsi"/>
        </w:rPr>
        <w:t>a</w:t>
      </w:r>
      <w:r w:rsidR="00996B5A" w:rsidRPr="006D6083">
        <w:rPr>
          <w:rFonts w:asciiTheme="minorHAnsi" w:hAnsiTheme="minorHAnsi" w:cstheme="minorHAnsi"/>
        </w:rPr>
        <w:t xml:space="preserve"> zasadnutie rady.</w:t>
      </w:r>
    </w:p>
    <w:p w:rsidR="00996B5A" w:rsidRPr="005C07E5" w:rsidRDefault="00996B5A" w:rsidP="00996B5A">
      <w:pPr>
        <w:pStyle w:val="Odsekzoznamu"/>
        <w:rPr>
          <w:rFonts w:asciiTheme="minorHAnsi" w:hAnsiTheme="minorHAnsi" w:cstheme="minorHAnsi"/>
        </w:rPr>
      </w:pPr>
    </w:p>
    <w:p w:rsidR="00996B5A" w:rsidRPr="006D6083" w:rsidRDefault="00996B5A" w:rsidP="00996B5A">
      <w:pPr>
        <w:rPr>
          <w:rFonts w:asciiTheme="minorHAnsi" w:hAnsiTheme="minorHAnsi" w:cstheme="minorHAnsi"/>
        </w:rPr>
      </w:pPr>
      <w:r w:rsidRPr="006D6083">
        <w:rPr>
          <w:rFonts w:asciiTheme="minorHAnsi" w:hAnsiTheme="minorHAnsi" w:cstheme="minorHAnsi"/>
        </w:rPr>
        <w:t xml:space="preserve">Bratislava, </w:t>
      </w:r>
      <w:r>
        <w:rPr>
          <w:rFonts w:asciiTheme="minorHAnsi" w:hAnsiTheme="minorHAnsi" w:cstheme="minorHAnsi"/>
        </w:rPr>
        <w:t xml:space="preserve">21. septembra </w:t>
      </w:r>
      <w:r w:rsidRPr="006D6083">
        <w:rPr>
          <w:rFonts w:asciiTheme="minorHAnsi" w:hAnsiTheme="minorHAnsi" w:cstheme="minorHAnsi"/>
        </w:rPr>
        <w:t>2021</w:t>
      </w:r>
    </w:p>
    <w:p w:rsidR="00996B5A" w:rsidRPr="003D563B" w:rsidRDefault="00996B5A" w:rsidP="00996B5A">
      <w:pPr>
        <w:pStyle w:val="Odsekzoznamu"/>
        <w:rPr>
          <w:rFonts w:asciiTheme="minorHAnsi" w:hAnsiTheme="minorHAnsi" w:cstheme="minorHAnsi"/>
        </w:rPr>
      </w:pPr>
    </w:p>
    <w:p w:rsidR="00996B5A" w:rsidRPr="003D563B" w:rsidRDefault="00996B5A" w:rsidP="00996B5A">
      <w:pPr>
        <w:rPr>
          <w:rFonts w:asciiTheme="minorHAnsi" w:hAnsiTheme="minorHAnsi" w:cstheme="minorHAnsi"/>
        </w:rPr>
      </w:pPr>
      <w:r w:rsidRPr="006D6083">
        <w:rPr>
          <w:rFonts w:asciiTheme="minorHAnsi" w:hAnsiTheme="minorHAnsi" w:cstheme="minorHAnsi"/>
        </w:rPr>
        <w:t>Zapísal</w:t>
      </w:r>
      <w:r>
        <w:rPr>
          <w:rFonts w:asciiTheme="minorHAnsi" w:hAnsiTheme="minorHAnsi" w:cstheme="minorHAnsi"/>
        </w:rPr>
        <w:t>a</w:t>
      </w:r>
      <w:r w:rsidRPr="006D6083">
        <w:rPr>
          <w:rFonts w:asciiTheme="minorHAnsi" w:hAnsiTheme="minorHAnsi" w:cstheme="minorHAnsi"/>
        </w:rPr>
        <w:t xml:space="preserve">: </w:t>
      </w:r>
    </w:p>
    <w:p w:rsidR="00996B5A" w:rsidRDefault="00996B5A" w:rsidP="00996B5A">
      <w:pPr>
        <w:pStyle w:val="Odsekzoznamu"/>
        <w:rPr>
          <w:rFonts w:asciiTheme="minorHAnsi" w:hAnsiTheme="minorHAnsi" w:cstheme="minorHAnsi"/>
        </w:rPr>
      </w:pPr>
    </w:p>
    <w:p w:rsidR="00996B5A" w:rsidRPr="003D563B" w:rsidRDefault="00996B5A" w:rsidP="00996B5A">
      <w:pPr>
        <w:pStyle w:val="Odsekzoznamu"/>
        <w:rPr>
          <w:rFonts w:asciiTheme="minorHAnsi" w:hAnsiTheme="minorHAnsi" w:cstheme="minorHAnsi"/>
        </w:rPr>
      </w:pPr>
    </w:p>
    <w:p w:rsidR="00996B5A" w:rsidRPr="003D563B" w:rsidRDefault="00996B5A" w:rsidP="00996B5A">
      <w:pPr>
        <w:pStyle w:val="Odsekzoznamu"/>
        <w:rPr>
          <w:rFonts w:asciiTheme="minorHAnsi" w:hAnsiTheme="minorHAnsi" w:cstheme="minorHAnsi"/>
        </w:rPr>
      </w:pPr>
    </w:p>
    <w:p w:rsidR="00996B5A" w:rsidRPr="003D563B" w:rsidRDefault="00996B5A" w:rsidP="00996B5A">
      <w:pPr>
        <w:pStyle w:val="Odsekzoznamu"/>
        <w:rPr>
          <w:rFonts w:asciiTheme="minorHAnsi" w:hAnsiTheme="minorHAnsi" w:cstheme="minorHAnsi"/>
        </w:rPr>
      </w:pPr>
    </w:p>
    <w:p w:rsidR="00996B5A" w:rsidRPr="003D563B" w:rsidRDefault="00996B5A" w:rsidP="00996B5A">
      <w:pPr>
        <w:pStyle w:val="Odsekzoznamu"/>
        <w:rPr>
          <w:rFonts w:asciiTheme="minorHAnsi" w:hAnsiTheme="minorHAnsi" w:cstheme="minorHAnsi"/>
        </w:rPr>
      </w:pPr>
      <w:r w:rsidRPr="003D563B">
        <w:rPr>
          <w:rFonts w:asciiTheme="minorHAnsi" w:hAnsiTheme="minorHAnsi" w:cstheme="minorHAnsi"/>
        </w:rPr>
        <w:t xml:space="preserve"> </w:t>
      </w:r>
      <w:r>
        <w:rPr>
          <w:rFonts w:asciiTheme="minorHAnsi" w:hAnsiTheme="minorHAnsi" w:cstheme="minorHAnsi"/>
        </w:rPr>
        <w:t xml:space="preserve">Alena </w:t>
      </w:r>
      <w:proofErr w:type="spellStart"/>
      <w:r>
        <w:rPr>
          <w:rFonts w:asciiTheme="minorHAnsi" w:hAnsiTheme="minorHAnsi" w:cstheme="minorHAnsi"/>
        </w:rPr>
        <w:t>Mezeiová</w:t>
      </w:r>
      <w:proofErr w:type="spellEnd"/>
      <w:r w:rsidRPr="003D563B">
        <w:rPr>
          <w:rFonts w:asciiTheme="minorHAnsi" w:hAnsiTheme="minorHAnsi" w:cstheme="minorHAnsi"/>
        </w:rPr>
        <w:t xml:space="preserve">  </w:t>
      </w:r>
      <w:proofErr w:type="spellStart"/>
      <w:r w:rsidRPr="003D563B">
        <w:rPr>
          <w:rFonts w:asciiTheme="minorHAnsi" w:hAnsiTheme="minorHAnsi" w:cstheme="minorHAnsi"/>
        </w:rPr>
        <w:t>v.r</w:t>
      </w:r>
      <w:proofErr w:type="spellEnd"/>
      <w:r w:rsidRPr="003D563B">
        <w:rPr>
          <w:rFonts w:asciiTheme="minorHAnsi" w:hAnsiTheme="minorHAnsi" w:cstheme="minorHAnsi"/>
        </w:rPr>
        <w:t>.</w:t>
      </w:r>
    </w:p>
    <w:p w:rsidR="006828DB" w:rsidRDefault="006828DB" w:rsidP="006828DB"/>
    <w:sectPr w:rsidR="006828DB" w:rsidSect="00AD37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66E"/>
    <w:multiLevelType w:val="hybridMultilevel"/>
    <w:tmpl w:val="88E2BEFE"/>
    <w:lvl w:ilvl="0" w:tplc="A59E26B0">
      <w:start w:val="1"/>
      <w:numFmt w:val="decimal"/>
      <w:lvlText w:val="%1."/>
      <w:lvlJc w:val="left"/>
      <w:pPr>
        <w:ind w:left="644"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4F827DB2"/>
    <w:multiLevelType w:val="hybridMultilevel"/>
    <w:tmpl w:val="FA3C69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608050C3"/>
    <w:multiLevelType w:val="hybridMultilevel"/>
    <w:tmpl w:val="38E641CE"/>
    <w:lvl w:ilvl="0" w:tplc="B14ACFE6">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28DB"/>
    <w:rsid w:val="0007381C"/>
    <w:rsid w:val="00292D70"/>
    <w:rsid w:val="003B1415"/>
    <w:rsid w:val="0053321A"/>
    <w:rsid w:val="005A2DF4"/>
    <w:rsid w:val="006828DB"/>
    <w:rsid w:val="007104A5"/>
    <w:rsid w:val="00996B5A"/>
    <w:rsid w:val="00AD3752"/>
    <w:rsid w:val="00F530F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28DB"/>
    <w:pPr>
      <w:spacing w:after="160" w:line="25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828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1436</Words>
  <Characters>8188</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Customer</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Holásková</dc:creator>
  <cp:lastModifiedBy>Eliška Holásková</cp:lastModifiedBy>
  <cp:revision>3</cp:revision>
  <dcterms:created xsi:type="dcterms:W3CDTF">2021-09-24T12:07:00Z</dcterms:created>
  <dcterms:modified xsi:type="dcterms:W3CDTF">2021-09-24T12:08:00Z</dcterms:modified>
</cp:coreProperties>
</file>